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0D554" w14:textId="77777777" w:rsidR="008A0440" w:rsidRPr="000651FD" w:rsidRDefault="00000000" w:rsidP="000651FD">
      <w:pPr>
        <w:jc w:val="center"/>
        <w:rPr>
          <w:b/>
          <w:bCs/>
        </w:rPr>
      </w:pPr>
      <w:r w:rsidRPr="000651FD">
        <w:rPr>
          <w:b/>
          <w:bCs/>
        </w:rPr>
        <w:t>NEWS FLASH</w:t>
      </w:r>
    </w:p>
    <w:p w14:paraId="3394C4B1" w14:textId="77777777" w:rsidR="008A0440" w:rsidRPr="000651FD" w:rsidRDefault="00000000" w:rsidP="000651FD">
      <w:pPr>
        <w:jc w:val="center"/>
        <w:rPr>
          <w:b/>
          <w:bCs/>
          <w:sz w:val="36"/>
          <w:szCs w:val="44"/>
        </w:rPr>
      </w:pPr>
      <w:r w:rsidRPr="000651FD">
        <w:rPr>
          <w:b/>
          <w:bCs/>
          <w:sz w:val="36"/>
          <w:szCs w:val="44"/>
        </w:rPr>
        <w:t>Issue 106 – September 2026</w:t>
      </w:r>
    </w:p>
    <w:p w14:paraId="6D4A9796" w14:textId="77777777" w:rsidR="008A0440" w:rsidRPr="000651FD" w:rsidRDefault="00000000" w:rsidP="000651FD">
      <w:pPr>
        <w:jc w:val="center"/>
        <w:rPr>
          <w:b/>
          <w:bCs/>
        </w:rPr>
      </w:pPr>
      <w:r w:rsidRPr="000651FD">
        <w:rPr>
          <w:b/>
          <w:bCs/>
        </w:rPr>
        <w:t>CURRICULUM PLANNER</w:t>
      </w:r>
    </w:p>
    <w:p w14:paraId="61A634CD" w14:textId="77777777" w:rsidR="008A0440" w:rsidRPr="000651FD" w:rsidRDefault="00000000" w:rsidP="000651FD">
      <w:pPr>
        <w:jc w:val="center"/>
        <w:rPr>
          <w:b/>
          <w:bCs/>
        </w:rPr>
      </w:pPr>
      <w:r w:rsidRPr="000651FD">
        <w:rPr>
          <w:b/>
          <w:bCs/>
        </w:rPr>
        <w:t>Stage 3 – Third and Fourth Classes</w:t>
      </w:r>
    </w:p>
    <w:p w14:paraId="1DC0A9A2" w14:textId="77777777" w:rsidR="008A0440" w:rsidRPr="000651FD" w:rsidRDefault="008A0440" w:rsidP="000651FD"/>
    <w:p w14:paraId="03386F11" w14:textId="77777777" w:rsidR="008A0440" w:rsidRPr="000651FD" w:rsidRDefault="00000000" w:rsidP="000651FD">
      <w:pPr>
        <w:rPr>
          <w:b/>
          <w:bCs/>
        </w:rPr>
      </w:pPr>
      <w:r w:rsidRPr="000651FD">
        <w:rPr>
          <w:b/>
          <w:bCs/>
        </w:rPr>
        <w:t>WHOLE-ISSUE LANGUAGE LINK</w:t>
      </w:r>
    </w:p>
    <w:tbl>
      <w:tblPr>
        <w:tblStyle w:val="TableGrid"/>
        <w:tblW w:w="0" w:type="auto"/>
        <w:jc w:val="center"/>
        <w:tblLook w:val="04A0" w:firstRow="1" w:lastRow="0" w:firstColumn="1" w:lastColumn="0" w:noHBand="0" w:noVBand="1"/>
      </w:tblPr>
      <w:tblGrid>
        <w:gridCol w:w="2411"/>
        <w:gridCol w:w="7947"/>
      </w:tblGrid>
      <w:tr w:rsidR="008A0440" w:rsidRPr="000651FD" w14:paraId="279699D4" w14:textId="77777777">
        <w:trPr>
          <w:cantSplit/>
          <w:jc w:val="center"/>
        </w:trPr>
        <w:tc>
          <w:tcPr>
            <w:tcW w:w="2520" w:type="dxa"/>
            <w:shd w:val="clear" w:color="auto" w:fill="EDEDED"/>
          </w:tcPr>
          <w:p w14:paraId="27099008" w14:textId="77777777" w:rsidR="008A0440" w:rsidRPr="000651FD" w:rsidRDefault="00000000" w:rsidP="000651FD">
            <w:r w:rsidRPr="000651FD">
              <w:t>Curriculum area / subject</w:t>
            </w:r>
          </w:p>
        </w:tc>
        <w:tc>
          <w:tcPr>
            <w:tcW w:w="8496" w:type="dxa"/>
          </w:tcPr>
          <w:p w14:paraId="34E746DF" w14:textId="77777777" w:rsidR="008A0440" w:rsidRPr="000651FD" w:rsidRDefault="00000000" w:rsidP="000651FD">
            <w:r w:rsidRPr="000651FD">
              <w:t>Language – English</w:t>
            </w:r>
          </w:p>
        </w:tc>
      </w:tr>
      <w:tr w:rsidR="008A0440" w:rsidRPr="000651FD" w14:paraId="2BF66623" w14:textId="77777777">
        <w:trPr>
          <w:cantSplit/>
          <w:jc w:val="center"/>
        </w:trPr>
        <w:tc>
          <w:tcPr>
            <w:tcW w:w="2520" w:type="dxa"/>
            <w:shd w:val="clear" w:color="auto" w:fill="EDEDED"/>
          </w:tcPr>
          <w:p w14:paraId="57981210" w14:textId="77777777" w:rsidR="008A0440" w:rsidRPr="000651FD" w:rsidRDefault="00000000" w:rsidP="000651FD">
            <w:r w:rsidRPr="000651FD">
              <w:t>Strand</w:t>
            </w:r>
          </w:p>
        </w:tc>
        <w:tc>
          <w:tcPr>
            <w:tcW w:w="8496" w:type="dxa"/>
          </w:tcPr>
          <w:p w14:paraId="7FF9C48E" w14:textId="77777777" w:rsidR="008A0440" w:rsidRPr="000651FD" w:rsidRDefault="00000000" w:rsidP="000651FD">
            <w:r w:rsidRPr="000651FD">
              <w:t>Reading</w:t>
            </w:r>
          </w:p>
        </w:tc>
      </w:tr>
      <w:tr w:rsidR="008A0440" w:rsidRPr="000651FD" w14:paraId="6597BFBA" w14:textId="77777777">
        <w:trPr>
          <w:cantSplit/>
          <w:jc w:val="center"/>
        </w:trPr>
        <w:tc>
          <w:tcPr>
            <w:tcW w:w="2520" w:type="dxa"/>
            <w:shd w:val="clear" w:color="auto" w:fill="EDEDED"/>
          </w:tcPr>
          <w:p w14:paraId="26B90B95" w14:textId="77777777" w:rsidR="008A0440" w:rsidRPr="000651FD" w:rsidRDefault="00000000" w:rsidP="000651FD">
            <w:r w:rsidRPr="000651FD">
              <w:t>Learning outcome focus</w:t>
            </w:r>
          </w:p>
        </w:tc>
        <w:tc>
          <w:tcPr>
            <w:tcW w:w="8496" w:type="dxa"/>
          </w:tcPr>
          <w:p w14:paraId="23FE15D1" w14:textId="77777777" w:rsidR="008A0440" w:rsidRPr="000651FD" w:rsidRDefault="00000000" w:rsidP="000651FD">
            <w:r w:rsidRPr="000651FD">
              <w:t>Comprehension; Response and author’s intent; Vocabulary</w:t>
            </w:r>
          </w:p>
        </w:tc>
      </w:tr>
      <w:tr w:rsidR="008A0440" w:rsidRPr="000651FD" w14:paraId="21CAD826" w14:textId="77777777">
        <w:trPr>
          <w:cantSplit/>
          <w:jc w:val="center"/>
        </w:trPr>
        <w:tc>
          <w:tcPr>
            <w:tcW w:w="2520" w:type="dxa"/>
            <w:shd w:val="clear" w:color="auto" w:fill="EDEDED"/>
          </w:tcPr>
          <w:p w14:paraId="09A32362" w14:textId="77777777" w:rsidR="008A0440" w:rsidRPr="000651FD" w:rsidRDefault="00000000" w:rsidP="000651FD">
            <w:r w:rsidRPr="000651FD">
              <w:t>Relevant Stage 3 learning outcomes</w:t>
            </w:r>
          </w:p>
        </w:tc>
        <w:tc>
          <w:tcPr>
            <w:tcW w:w="8496" w:type="dxa"/>
          </w:tcPr>
          <w:p w14:paraId="52910DCA" w14:textId="77777777" w:rsidR="008A0440" w:rsidRPr="000651FD" w:rsidRDefault="00000000" w:rsidP="000651FD">
            <w:r w:rsidRPr="000651FD">
              <w:t>• Recall, discuss and sequence significant details and identify key points of information in text.</w:t>
            </w:r>
            <w:r w:rsidRPr="000651FD">
              <w:br/>
              <w:t>• Discuss and share thoughts and opinions on texts in a range of genres across the curriculum. Consider and discuss author’s intent.</w:t>
            </w:r>
            <w:r w:rsidRPr="000651FD">
              <w:br/>
              <w:t>• Acquire appropriate vocabulary to support the comprehension of text shared by the teacher or read independently; talk about and use new vocabulary as it arises.</w:t>
            </w:r>
          </w:p>
        </w:tc>
      </w:tr>
      <w:tr w:rsidR="008A0440" w:rsidRPr="000651FD" w14:paraId="57BEAC82" w14:textId="77777777">
        <w:trPr>
          <w:cantSplit/>
          <w:jc w:val="center"/>
        </w:trPr>
        <w:tc>
          <w:tcPr>
            <w:tcW w:w="2520" w:type="dxa"/>
            <w:shd w:val="clear" w:color="auto" w:fill="EDEDED"/>
          </w:tcPr>
          <w:p w14:paraId="7DD2F481" w14:textId="77777777" w:rsidR="008A0440" w:rsidRPr="000651FD" w:rsidRDefault="00000000" w:rsidP="000651FD">
            <w:r w:rsidRPr="000651FD">
              <w:t>Application</w:t>
            </w:r>
          </w:p>
        </w:tc>
        <w:tc>
          <w:tcPr>
            <w:tcW w:w="8496" w:type="dxa"/>
          </w:tcPr>
          <w:p w14:paraId="20FAFCBD" w14:textId="77777777" w:rsidR="008A0440" w:rsidRPr="000651FD" w:rsidRDefault="00000000" w:rsidP="000651FD">
            <w:r w:rsidRPr="000651FD">
              <w:t>These outcomes can be developed through the magazine’s news, science, history, geography, art and biography texts.</w:t>
            </w:r>
          </w:p>
        </w:tc>
      </w:tr>
    </w:tbl>
    <w:p w14:paraId="19034842" w14:textId="77777777" w:rsidR="000651FD" w:rsidRPr="000651FD" w:rsidRDefault="000651FD" w:rsidP="000651FD"/>
    <w:p w14:paraId="48ECECDD" w14:textId="4F12A2FB" w:rsidR="008A0440" w:rsidRPr="000651FD" w:rsidRDefault="00000000" w:rsidP="000651FD">
      <w:pPr>
        <w:rPr>
          <w:b/>
          <w:bCs/>
        </w:rPr>
      </w:pPr>
      <w:r w:rsidRPr="000651FD">
        <w:rPr>
          <w:b/>
          <w:bCs/>
        </w:rPr>
        <w:t>SAVE THE DATE</w:t>
      </w:r>
    </w:p>
    <w:tbl>
      <w:tblPr>
        <w:tblStyle w:val="TableGrid"/>
        <w:tblW w:w="0" w:type="auto"/>
        <w:jc w:val="center"/>
        <w:tblLook w:val="04A0" w:firstRow="1" w:lastRow="0" w:firstColumn="1" w:lastColumn="0" w:noHBand="0" w:noVBand="1"/>
      </w:tblPr>
      <w:tblGrid>
        <w:gridCol w:w="2412"/>
        <w:gridCol w:w="7946"/>
      </w:tblGrid>
      <w:tr w:rsidR="008A0440" w:rsidRPr="000651FD" w14:paraId="2ABDD429" w14:textId="77777777">
        <w:trPr>
          <w:cantSplit/>
          <w:jc w:val="center"/>
        </w:trPr>
        <w:tc>
          <w:tcPr>
            <w:tcW w:w="2520" w:type="dxa"/>
            <w:shd w:val="clear" w:color="auto" w:fill="EDEDED"/>
          </w:tcPr>
          <w:p w14:paraId="4447BADE" w14:textId="77777777" w:rsidR="008A0440" w:rsidRPr="000651FD" w:rsidRDefault="00000000" w:rsidP="000651FD">
            <w:r w:rsidRPr="000651FD">
              <w:t>Curriculum area / subject</w:t>
            </w:r>
          </w:p>
        </w:tc>
        <w:tc>
          <w:tcPr>
            <w:tcW w:w="8496" w:type="dxa"/>
          </w:tcPr>
          <w:p w14:paraId="0ED8B5A9" w14:textId="77777777" w:rsidR="008A0440" w:rsidRPr="000651FD" w:rsidRDefault="00000000" w:rsidP="000651FD">
            <w:r w:rsidRPr="000651FD">
              <w:t>STEM Education – Mathematics</w:t>
            </w:r>
          </w:p>
        </w:tc>
      </w:tr>
      <w:tr w:rsidR="008A0440" w:rsidRPr="000651FD" w14:paraId="3DB8BC36" w14:textId="77777777">
        <w:trPr>
          <w:cantSplit/>
          <w:jc w:val="center"/>
        </w:trPr>
        <w:tc>
          <w:tcPr>
            <w:tcW w:w="2520" w:type="dxa"/>
            <w:shd w:val="clear" w:color="auto" w:fill="EDEDED"/>
          </w:tcPr>
          <w:p w14:paraId="4F80F279" w14:textId="77777777" w:rsidR="008A0440" w:rsidRPr="000651FD" w:rsidRDefault="00000000" w:rsidP="000651FD">
            <w:r w:rsidRPr="000651FD">
              <w:t>Strand / Strand Unit</w:t>
            </w:r>
          </w:p>
        </w:tc>
        <w:tc>
          <w:tcPr>
            <w:tcW w:w="8496" w:type="dxa"/>
          </w:tcPr>
          <w:p w14:paraId="20E2F409" w14:textId="77777777" w:rsidR="008A0440" w:rsidRPr="000651FD" w:rsidRDefault="00000000" w:rsidP="000651FD">
            <w:r w:rsidRPr="000651FD">
              <w:t>Measures / Time</w:t>
            </w:r>
          </w:p>
        </w:tc>
      </w:tr>
      <w:tr w:rsidR="008A0440" w:rsidRPr="000651FD" w14:paraId="6EE6D680" w14:textId="77777777">
        <w:trPr>
          <w:cantSplit/>
          <w:jc w:val="center"/>
        </w:trPr>
        <w:tc>
          <w:tcPr>
            <w:tcW w:w="2520" w:type="dxa"/>
            <w:shd w:val="clear" w:color="auto" w:fill="EDEDED"/>
          </w:tcPr>
          <w:p w14:paraId="73192D45" w14:textId="77777777" w:rsidR="008A0440" w:rsidRPr="000651FD" w:rsidRDefault="00000000" w:rsidP="000651FD">
            <w:r w:rsidRPr="000651FD">
              <w:t>Issue focus</w:t>
            </w:r>
          </w:p>
        </w:tc>
        <w:tc>
          <w:tcPr>
            <w:tcW w:w="8496" w:type="dxa"/>
          </w:tcPr>
          <w:p w14:paraId="27EA9F1D" w14:textId="77777777" w:rsidR="008A0440" w:rsidRPr="000651FD" w:rsidRDefault="00000000" w:rsidP="000651FD">
            <w:r w:rsidRPr="000651FD">
              <w:t xml:space="preserve">September calendar dates, sequencing dates and </w:t>
            </w:r>
            <w:proofErr w:type="spellStart"/>
            <w:r w:rsidRPr="000651FD">
              <w:t>recognising</w:t>
            </w:r>
            <w:proofErr w:type="spellEnd"/>
            <w:r w:rsidRPr="000651FD">
              <w:t xml:space="preserve"> significant days.</w:t>
            </w:r>
          </w:p>
        </w:tc>
      </w:tr>
      <w:tr w:rsidR="008A0440" w:rsidRPr="000651FD" w14:paraId="5FB7B2AD" w14:textId="77777777">
        <w:trPr>
          <w:cantSplit/>
          <w:jc w:val="center"/>
        </w:trPr>
        <w:tc>
          <w:tcPr>
            <w:tcW w:w="2520" w:type="dxa"/>
            <w:shd w:val="clear" w:color="auto" w:fill="EDEDED"/>
          </w:tcPr>
          <w:p w14:paraId="28BFEAD5" w14:textId="77777777" w:rsidR="008A0440" w:rsidRPr="000651FD" w:rsidRDefault="00000000" w:rsidP="000651FD">
            <w:r w:rsidRPr="000651FD">
              <w:t>Relevant Stage 3 learning outcome</w:t>
            </w:r>
          </w:p>
        </w:tc>
        <w:tc>
          <w:tcPr>
            <w:tcW w:w="8496" w:type="dxa"/>
          </w:tcPr>
          <w:p w14:paraId="65A0AA72" w14:textId="77777777" w:rsidR="008A0440" w:rsidRPr="000651FD" w:rsidRDefault="00000000" w:rsidP="000651FD">
            <w:r w:rsidRPr="000651FD">
              <w:t>Compare, approximate and measure time using appropriate units of measurement. Identify the relationship between different units and representations of time.</w:t>
            </w:r>
          </w:p>
        </w:tc>
      </w:tr>
      <w:tr w:rsidR="008A0440" w:rsidRPr="000651FD" w14:paraId="1A7B6DBA" w14:textId="77777777">
        <w:trPr>
          <w:cantSplit/>
          <w:jc w:val="center"/>
        </w:trPr>
        <w:tc>
          <w:tcPr>
            <w:tcW w:w="2520" w:type="dxa"/>
            <w:shd w:val="clear" w:color="auto" w:fill="EDEDED"/>
          </w:tcPr>
          <w:p w14:paraId="254E79D4" w14:textId="77777777" w:rsidR="008A0440" w:rsidRPr="000651FD" w:rsidRDefault="00000000" w:rsidP="000651FD">
            <w:r w:rsidRPr="000651FD">
              <w:t>Integration</w:t>
            </w:r>
          </w:p>
        </w:tc>
        <w:tc>
          <w:tcPr>
            <w:tcW w:w="8496" w:type="dxa"/>
          </w:tcPr>
          <w:p w14:paraId="4EA491D5" w14:textId="77777777" w:rsidR="008A0440" w:rsidRPr="000651FD" w:rsidRDefault="00000000" w:rsidP="000651FD">
            <w:r w:rsidRPr="000651FD">
              <w:t>Language – oral discussion and vocabulary; SEE – cultural and community events.</w:t>
            </w:r>
          </w:p>
        </w:tc>
      </w:tr>
    </w:tbl>
    <w:p w14:paraId="0C2D27C7" w14:textId="77777777" w:rsidR="008A0440" w:rsidRPr="000651FD" w:rsidRDefault="008A0440" w:rsidP="000651FD"/>
    <w:p w14:paraId="3B5BC167" w14:textId="77777777" w:rsidR="008A0440" w:rsidRPr="000651FD" w:rsidRDefault="00000000" w:rsidP="000651FD">
      <w:pPr>
        <w:rPr>
          <w:b/>
          <w:bCs/>
        </w:rPr>
      </w:pPr>
      <w:r w:rsidRPr="000651FD">
        <w:rPr>
          <w:b/>
          <w:bCs/>
        </w:rPr>
        <w:t>NEWS ROUND</w:t>
      </w:r>
    </w:p>
    <w:tbl>
      <w:tblPr>
        <w:tblStyle w:val="TableGrid"/>
        <w:tblW w:w="0" w:type="auto"/>
        <w:jc w:val="center"/>
        <w:tblLook w:val="04A0" w:firstRow="1" w:lastRow="0" w:firstColumn="1" w:lastColumn="0" w:noHBand="0" w:noVBand="1"/>
      </w:tblPr>
      <w:tblGrid>
        <w:gridCol w:w="2415"/>
        <w:gridCol w:w="7943"/>
      </w:tblGrid>
      <w:tr w:rsidR="008A0440" w:rsidRPr="000651FD" w14:paraId="6B9E2476" w14:textId="77777777">
        <w:trPr>
          <w:cantSplit/>
          <w:jc w:val="center"/>
        </w:trPr>
        <w:tc>
          <w:tcPr>
            <w:tcW w:w="2520" w:type="dxa"/>
            <w:shd w:val="clear" w:color="auto" w:fill="EDEDED"/>
          </w:tcPr>
          <w:p w14:paraId="4A176A87" w14:textId="77777777" w:rsidR="008A0440" w:rsidRPr="000651FD" w:rsidRDefault="00000000" w:rsidP="000651FD">
            <w:r w:rsidRPr="000651FD">
              <w:t>Curriculum area / subject</w:t>
            </w:r>
          </w:p>
        </w:tc>
        <w:tc>
          <w:tcPr>
            <w:tcW w:w="8496" w:type="dxa"/>
          </w:tcPr>
          <w:p w14:paraId="7F5E9C46" w14:textId="77777777" w:rsidR="008A0440" w:rsidRPr="000651FD" w:rsidRDefault="00000000" w:rsidP="000651FD">
            <w:r w:rsidRPr="000651FD">
              <w:t>Language – English</w:t>
            </w:r>
          </w:p>
        </w:tc>
      </w:tr>
      <w:tr w:rsidR="008A0440" w:rsidRPr="000651FD" w14:paraId="624EB16C" w14:textId="77777777">
        <w:trPr>
          <w:cantSplit/>
          <w:jc w:val="center"/>
        </w:trPr>
        <w:tc>
          <w:tcPr>
            <w:tcW w:w="2520" w:type="dxa"/>
            <w:shd w:val="clear" w:color="auto" w:fill="EDEDED"/>
          </w:tcPr>
          <w:p w14:paraId="2CE9A699" w14:textId="77777777" w:rsidR="008A0440" w:rsidRPr="000651FD" w:rsidRDefault="00000000" w:rsidP="000651FD">
            <w:r w:rsidRPr="000651FD">
              <w:t>Strand</w:t>
            </w:r>
          </w:p>
        </w:tc>
        <w:tc>
          <w:tcPr>
            <w:tcW w:w="8496" w:type="dxa"/>
          </w:tcPr>
          <w:p w14:paraId="1AA90C6F" w14:textId="77777777" w:rsidR="008A0440" w:rsidRPr="000651FD" w:rsidRDefault="00000000" w:rsidP="000651FD">
            <w:r w:rsidRPr="000651FD">
              <w:t>Reading</w:t>
            </w:r>
          </w:p>
        </w:tc>
      </w:tr>
      <w:tr w:rsidR="008A0440" w:rsidRPr="000651FD" w14:paraId="54184B97" w14:textId="77777777">
        <w:trPr>
          <w:cantSplit/>
          <w:jc w:val="center"/>
        </w:trPr>
        <w:tc>
          <w:tcPr>
            <w:tcW w:w="2520" w:type="dxa"/>
            <w:shd w:val="clear" w:color="auto" w:fill="EDEDED"/>
          </w:tcPr>
          <w:p w14:paraId="7FF977CA" w14:textId="77777777" w:rsidR="008A0440" w:rsidRPr="000651FD" w:rsidRDefault="00000000" w:rsidP="000651FD">
            <w:r w:rsidRPr="000651FD">
              <w:t>Issue focus</w:t>
            </w:r>
          </w:p>
        </w:tc>
        <w:tc>
          <w:tcPr>
            <w:tcW w:w="8496" w:type="dxa"/>
          </w:tcPr>
          <w:p w14:paraId="20756E61" w14:textId="77777777" w:rsidR="008A0440" w:rsidRPr="000651FD" w:rsidRDefault="00000000" w:rsidP="000651FD">
            <w:r w:rsidRPr="000651FD">
              <w:t>Short current-affairs reports on art, sustainable farming, Community Games, sporting memorabilia and unusual thefts.</w:t>
            </w:r>
          </w:p>
        </w:tc>
      </w:tr>
      <w:tr w:rsidR="008A0440" w:rsidRPr="000651FD" w14:paraId="0A12347F" w14:textId="77777777">
        <w:trPr>
          <w:cantSplit/>
          <w:jc w:val="center"/>
        </w:trPr>
        <w:tc>
          <w:tcPr>
            <w:tcW w:w="2520" w:type="dxa"/>
            <w:shd w:val="clear" w:color="auto" w:fill="EDEDED"/>
          </w:tcPr>
          <w:p w14:paraId="4318BD37" w14:textId="77777777" w:rsidR="008A0440" w:rsidRPr="000651FD" w:rsidRDefault="00000000" w:rsidP="000651FD">
            <w:r w:rsidRPr="000651FD">
              <w:t>Relevant Stage 3 learning outcomes</w:t>
            </w:r>
          </w:p>
        </w:tc>
        <w:tc>
          <w:tcPr>
            <w:tcW w:w="8496" w:type="dxa"/>
          </w:tcPr>
          <w:p w14:paraId="271FCD42" w14:textId="77777777" w:rsidR="008A0440" w:rsidRPr="000651FD" w:rsidRDefault="00000000" w:rsidP="000651FD">
            <w:r w:rsidRPr="000651FD">
              <w:t>• Recall, discuss and sequence significant details and identify key points of information in text.</w:t>
            </w:r>
            <w:r w:rsidRPr="000651FD">
              <w:br/>
              <w:t>• Discuss and share thoughts and opinions on texts in a range of genres across the curriculum. Consider and discuss author’s intent.</w:t>
            </w:r>
          </w:p>
        </w:tc>
      </w:tr>
      <w:tr w:rsidR="008A0440" w:rsidRPr="000651FD" w14:paraId="5760DF8C" w14:textId="77777777">
        <w:trPr>
          <w:cantSplit/>
          <w:jc w:val="center"/>
        </w:trPr>
        <w:tc>
          <w:tcPr>
            <w:tcW w:w="2520" w:type="dxa"/>
            <w:shd w:val="clear" w:color="auto" w:fill="EDEDED"/>
          </w:tcPr>
          <w:p w14:paraId="7774A59B" w14:textId="77777777" w:rsidR="008A0440" w:rsidRPr="000651FD" w:rsidRDefault="00000000" w:rsidP="000651FD">
            <w:r w:rsidRPr="000651FD">
              <w:t>Integration</w:t>
            </w:r>
          </w:p>
        </w:tc>
        <w:tc>
          <w:tcPr>
            <w:tcW w:w="8496" w:type="dxa"/>
          </w:tcPr>
          <w:p w14:paraId="5102115C" w14:textId="77777777" w:rsidR="008A0440" w:rsidRPr="000651FD" w:rsidRDefault="00000000" w:rsidP="000651FD">
            <w:r w:rsidRPr="000651FD">
              <w:t>Wellbeing – Community and belonging is relevant to the Community Games item; STEM/SEE discussion can grow from the vineyard pest-control story.</w:t>
            </w:r>
          </w:p>
        </w:tc>
      </w:tr>
    </w:tbl>
    <w:p w14:paraId="19B540FD" w14:textId="77777777" w:rsidR="000651FD" w:rsidRPr="000651FD" w:rsidRDefault="000651FD" w:rsidP="000651FD"/>
    <w:p w14:paraId="7BB2EA2C" w14:textId="77777777" w:rsidR="008A0440" w:rsidRPr="000651FD" w:rsidRDefault="00000000" w:rsidP="000651FD">
      <w:pPr>
        <w:rPr>
          <w:b/>
          <w:bCs/>
        </w:rPr>
      </w:pPr>
      <w:r w:rsidRPr="000651FD">
        <w:rPr>
          <w:b/>
          <w:bCs/>
        </w:rPr>
        <w:t>PICTURE THIS – HOT-AIR BALLOONS</w:t>
      </w:r>
    </w:p>
    <w:tbl>
      <w:tblPr>
        <w:tblStyle w:val="TableGrid"/>
        <w:tblW w:w="0" w:type="auto"/>
        <w:jc w:val="center"/>
        <w:tblLook w:val="04A0" w:firstRow="1" w:lastRow="0" w:firstColumn="1" w:lastColumn="0" w:noHBand="0" w:noVBand="1"/>
      </w:tblPr>
      <w:tblGrid>
        <w:gridCol w:w="2411"/>
        <w:gridCol w:w="7947"/>
      </w:tblGrid>
      <w:tr w:rsidR="008A0440" w:rsidRPr="000651FD" w14:paraId="1CF547F3" w14:textId="77777777">
        <w:trPr>
          <w:cantSplit/>
          <w:jc w:val="center"/>
        </w:trPr>
        <w:tc>
          <w:tcPr>
            <w:tcW w:w="2520" w:type="dxa"/>
            <w:shd w:val="clear" w:color="auto" w:fill="EDEDED"/>
          </w:tcPr>
          <w:p w14:paraId="19CE8E47" w14:textId="77777777" w:rsidR="008A0440" w:rsidRPr="000651FD" w:rsidRDefault="00000000" w:rsidP="000651FD">
            <w:r w:rsidRPr="000651FD">
              <w:t>Curriculum area / subject</w:t>
            </w:r>
          </w:p>
        </w:tc>
        <w:tc>
          <w:tcPr>
            <w:tcW w:w="8496" w:type="dxa"/>
          </w:tcPr>
          <w:p w14:paraId="2434E9AD" w14:textId="77777777" w:rsidR="008A0440" w:rsidRPr="000651FD" w:rsidRDefault="00000000" w:rsidP="000651FD">
            <w:r w:rsidRPr="000651FD">
              <w:t>STEM Education – Science; SEE – History</w:t>
            </w:r>
          </w:p>
        </w:tc>
      </w:tr>
      <w:tr w:rsidR="008A0440" w:rsidRPr="000651FD" w14:paraId="7FF86551" w14:textId="77777777">
        <w:trPr>
          <w:cantSplit/>
          <w:jc w:val="center"/>
        </w:trPr>
        <w:tc>
          <w:tcPr>
            <w:tcW w:w="2520" w:type="dxa"/>
            <w:shd w:val="clear" w:color="auto" w:fill="EDEDED"/>
          </w:tcPr>
          <w:p w14:paraId="08D5EE4D" w14:textId="77777777" w:rsidR="008A0440" w:rsidRPr="000651FD" w:rsidRDefault="00000000" w:rsidP="000651FD">
            <w:r w:rsidRPr="000651FD">
              <w:t>Strand / Strand Unit</w:t>
            </w:r>
          </w:p>
        </w:tc>
        <w:tc>
          <w:tcPr>
            <w:tcW w:w="8496" w:type="dxa"/>
          </w:tcPr>
          <w:p w14:paraId="1223BC38" w14:textId="77777777" w:rsidR="008A0440" w:rsidRPr="000651FD" w:rsidRDefault="00000000" w:rsidP="000651FD">
            <w:r w:rsidRPr="000651FD">
              <w:t>Science: Energy and forces.  SEE: My locality / Identity and heritage.</w:t>
            </w:r>
          </w:p>
        </w:tc>
      </w:tr>
      <w:tr w:rsidR="008A0440" w:rsidRPr="000651FD" w14:paraId="44154293" w14:textId="77777777">
        <w:trPr>
          <w:cantSplit/>
          <w:jc w:val="center"/>
        </w:trPr>
        <w:tc>
          <w:tcPr>
            <w:tcW w:w="2520" w:type="dxa"/>
            <w:shd w:val="clear" w:color="auto" w:fill="EDEDED"/>
          </w:tcPr>
          <w:p w14:paraId="7753BE5F" w14:textId="77777777" w:rsidR="008A0440" w:rsidRPr="000651FD" w:rsidRDefault="00000000" w:rsidP="000651FD">
            <w:r w:rsidRPr="000651FD">
              <w:t>Issue focus</w:t>
            </w:r>
          </w:p>
        </w:tc>
        <w:tc>
          <w:tcPr>
            <w:tcW w:w="8496" w:type="dxa"/>
          </w:tcPr>
          <w:p w14:paraId="62BB3CB8" w14:textId="77777777" w:rsidR="008A0440" w:rsidRPr="000651FD" w:rsidRDefault="00000000" w:rsidP="000651FD">
            <w:r w:rsidRPr="000651FD">
              <w:t>How hot-air balloons rise and move; Irish ballooning history; the Irish Hot Air Ballooning Championships.</w:t>
            </w:r>
          </w:p>
        </w:tc>
      </w:tr>
      <w:tr w:rsidR="008A0440" w:rsidRPr="000651FD" w14:paraId="5E7669DB" w14:textId="77777777">
        <w:trPr>
          <w:cantSplit/>
          <w:jc w:val="center"/>
        </w:trPr>
        <w:tc>
          <w:tcPr>
            <w:tcW w:w="2520" w:type="dxa"/>
            <w:shd w:val="clear" w:color="auto" w:fill="EDEDED"/>
          </w:tcPr>
          <w:p w14:paraId="7EA7D22C" w14:textId="77777777" w:rsidR="008A0440" w:rsidRPr="000651FD" w:rsidRDefault="00000000" w:rsidP="000651FD">
            <w:r w:rsidRPr="000651FD">
              <w:t>Relevant Stage 3 learning outcomes</w:t>
            </w:r>
          </w:p>
        </w:tc>
        <w:tc>
          <w:tcPr>
            <w:tcW w:w="8496" w:type="dxa"/>
          </w:tcPr>
          <w:p w14:paraId="0736DAD9" w14:textId="77777777" w:rsidR="008A0440" w:rsidRPr="000651FD" w:rsidRDefault="00000000" w:rsidP="000651FD">
            <w:r w:rsidRPr="000651FD">
              <w:t>• Science: Investigate and describe how forces can cause simple machines to operate. Using fair testing, investigate how forces can cause objects to move, stop and change speed, direction or shape.</w:t>
            </w:r>
            <w:r w:rsidRPr="000651FD">
              <w:br/>
              <w:t>• History: Research aspects of the story of their locality and the island of Ireland, including significant events, people, customs and the origins of place names.</w:t>
            </w:r>
          </w:p>
        </w:tc>
      </w:tr>
      <w:tr w:rsidR="008A0440" w:rsidRPr="000651FD" w14:paraId="70DE2600" w14:textId="77777777">
        <w:trPr>
          <w:cantSplit/>
          <w:jc w:val="center"/>
        </w:trPr>
        <w:tc>
          <w:tcPr>
            <w:tcW w:w="2520" w:type="dxa"/>
            <w:shd w:val="clear" w:color="auto" w:fill="EDEDED"/>
          </w:tcPr>
          <w:p w14:paraId="7FC7EB25" w14:textId="77777777" w:rsidR="008A0440" w:rsidRPr="000651FD" w:rsidRDefault="00000000" w:rsidP="000651FD">
            <w:r w:rsidRPr="000651FD">
              <w:t>Integration</w:t>
            </w:r>
          </w:p>
        </w:tc>
        <w:tc>
          <w:tcPr>
            <w:tcW w:w="8496" w:type="dxa"/>
          </w:tcPr>
          <w:p w14:paraId="3394DC8F" w14:textId="77777777" w:rsidR="008A0440" w:rsidRPr="000651FD" w:rsidRDefault="00000000" w:rsidP="000651FD">
            <w:r w:rsidRPr="000651FD">
              <w:t>Mathematics – Measures / Measuring, using balloon height, width, distance and flight-time facts.</w:t>
            </w:r>
          </w:p>
        </w:tc>
      </w:tr>
    </w:tbl>
    <w:p w14:paraId="1564B5DB" w14:textId="77777777" w:rsidR="008A0440" w:rsidRPr="000651FD" w:rsidRDefault="008A0440" w:rsidP="000651FD"/>
    <w:p w14:paraId="53A13CBE" w14:textId="77777777" w:rsidR="008A0440" w:rsidRPr="000651FD" w:rsidRDefault="00000000" w:rsidP="000651FD">
      <w:pPr>
        <w:rPr>
          <w:b/>
          <w:bCs/>
        </w:rPr>
      </w:pPr>
      <w:r w:rsidRPr="000651FD">
        <w:rPr>
          <w:b/>
          <w:bCs/>
        </w:rPr>
        <w:t>THIS MONTH IN HISTORY – ROBOTS ON MARS</w:t>
      </w:r>
    </w:p>
    <w:tbl>
      <w:tblPr>
        <w:tblStyle w:val="TableGrid"/>
        <w:tblW w:w="0" w:type="auto"/>
        <w:jc w:val="center"/>
        <w:tblLook w:val="04A0" w:firstRow="1" w:lastRow="0" w:firstColumn="1" w:lastColumn="0" w:noHBand="0" w:noVBand="1"/>
      </w:tblPr>
      <w:tblGrid>
        <w:gridCol w:w="2415"/>
        <w:gridCol w:w="7943"/>
      </w:tblGrid>
      <w:tr w:rsidR="008A0440" w:rsidRPr="000651FD" w14:paraId="037EC8B6" w14:textId="77777777">
        <w:trPr>
          <w:cantSplit/>
          <w:jc w:val="center"/>
        </w:trPr>
        <w:tc>
          <w:tcPr>
            <w:tcW w:w="2520" w:type="dxa"/>
            <w:shd w:val="clear" w:color="auto" w:fill="EDEDED"/>
          </w:tcPr>
          <w:p w14:paraId="6BA428FA" w14:textId="77777777" w:rsidR="008A0440" w:rsidRPr="000651FD" w:rsidRDefault="00000000" w:rsidP="000651FD">
            <w:r w:rsidRPr="000651FD">
              <w:t>Curriculum area / subject</w:t>
            </w:r>
          </w:p>
        </w:tc>
        <w:tc>
          <w:tcPr>
            <w:tcW w:w="8496" w:type="dxa"/>
          </w:tcPr>
          <w:p w14:paraId="13C4E480" w14:textId="50B5ADE3" w:rsidR="008A0440" w:rsidRPr="000651FD" w:rsidRDefault="000651FD" w:rsidP="000651FD">
            <w:r w:rsidRPr="000651FD">
              <w:t xml:space="preserve">SEE – History; </w:t>
            </w:r>
            <w:r w:rsidR="00000000" w:rsidRPr="000651FD">
              <w:t>STEM Education – Science, Technology and Engineering</w:t>
            </w:r>
          </w:p>
        </w:tc>
      </w:tr>
      <w:tr w:rsidR="008A0440" w:rsidRPr="000651FD" w14:paraId="53666C2C" w14:textId="77777777">
        <w:trPr>
          <w:cantSplit/>
          <w:jc w:val="center"/>
        </w:trPr>
        <w:tc>
          <w:tcPr>
            <w:tcW w:w="2520" w:type="dxa"/>
            <w:shd w:val="clear" w:color="auto" w:fill="EDEDED"/>
          </w:tcPr>
          <w:p w14:paraId="31E6A929" w14:textId="77777777" w:rsidR="008A0440" w:rsidRPr="000651FD" w:rsidRDefault="00000000" w:rsidP="000651FD">
            <w:r w:rsidRPr="000651FD">
              <w:t>Strand</w:t>
            </w:r>
          </w:p>
        </w:tc>
        <w:tc>
          <w:tcPr>
            <w:tcW w:w="8496" w:type="dxa"/>
          </w:tcPr>
          <w:p w14:paraId="78F468D3" w14:textId="1F44DC4C" w:rsidR="008A0440" w:rsidRPr="000651FD" w:rsidRDefault="000651FD" w:rsidP="000651FD">
            <w:r w:rsidRPr="000651FD">
              <w:rPr>
                <w:lang w:val="en-IE"/>
              </w:rPr>
              <w:t>The island of Ireland / Europe and the wider world</w:t>
            </w:r>
            <w:r>
              <w:rPr>
                <w:i/>
                <w:iCs/>
                <w:lang w:val="en-IE"/>
              </w:rPr>
              <w:t>/</w:t>
            </w:r>
            <w:r w:rsidR="00000000" w:rsidRPr="000651FD">
              <w:t>Nature of STEM</w:t>
            </w:r>
          </w:p>
        </w:tc>
      </w:tr>
      <w:tr w:rsidR="008A0440" w:rsidRPr="000651FD" w14:paraId="48C0680E" w14:textId="77777777">
        <w:trPr>
          <w:cantSplit/>
          <w:jc w:val="center"/>
        </w:trPr>
        <w:tc>
          <w:tcPr>
            <w:tcW w:w="2520" w:type="dxa"/>
            <w:shd w:val="clear" w:color="auto" w:fill="EDEDED"/>
          </w:tcPr>
          <w:p w14:paraId="1B50C833" w14:textId="77777777" w:rsidR="008A0440" w:rsidRPr="000651FD" w:rsidRDefault="00000000" w:rsidP="000651FD">
            <w:r w:rsidRPr="000651FD">
              <w:t>Issue focus</w:t>
            </w:r>
          </w:p>
        </w:tc>
        <w:tc>
          <w:tcPr>
            <w:tcW w:w="8496" w:type="dxa"/>
          </w:tcPr>
          <w:p w14:paraId="051D1BCE" w14:textId="3A65D880" w:rsidR="008A0440" w:rsidRPr="000651FD" w:rsidRDefault="000651FD" w:rsidP="000651FD">
            <w:r w:rsidRPr="000651FD">
              <w:rPr>
                <w:lang w:val="en-IE"/>
              </w:rPr>
              <w:t>Viking 1 and Viking 2, the 1976 Mars landings, robotic exploration, scientific instruments and how space exploration has developed over time.</w:t>
            </w:r>
          </w:p>
        </w:tc>
      </w:tr>
      <w:tr w:rsidR="008A0440" w:rsidRPr="000651FD" w14:paraId="2BB9D46A" w14:textId="77777777">
        <w:trPr>
          <w:cantSplit/>
          <w:jc w:val="center"/>
        </w:trPr>
        <w:tc>
          <w:tcPr>
            <w:tcW w:w="2520" w:type="dxa"/>
            <w:shd w:val="clear" w:color="auto" w:fill="EDEDED"/>
          </w:tcPr>
          <w:p w14:paraId="1864C019" w14:textId="77777777" w:rsidR="008A0440" w:rsidRPr="000651FD" w:rsidRDefault="00000000" w:rsidP="000651FD">
            <w:r w:rsidRPr="000651FD">
              <w:t>Relevant Stage 3 learning outcome</w:t>
            </w:r>
          </w:p>
        </w:tc>
        <w:tc>
          <w:tcPr>
            <w:tcW w:w="8496" w:type="dxa"/>
          </w:tcPr>
          <w:p w14:paraId="6C2A3ED8" w14:textId="77777777" w:rsidR="008A0440" w:rsidRPr="000651FD" w:rsidRDefault="00000000" w:rsidP="000651FD">
            <w:r w:rsidRPr="000651FD">
              <w:t>Explore, discuss and investigate the history of STEM, the evolving nature of STEM and how STEM is infused within our society.</w:t>
            </w:r>
          </w:p>
        </w:tc>
      </w:tr>
      <w:tr w:rsidR="008A0440" w:rsidRPr="000651FD" w14:paraId="0615EABF" w14:textId="77777777">
        <w:trPr>
          <w:cantSplit/>
          <w:jc w:val="center"/>
        </w:trPr>
        <w:tc>
          <w:tcPr>
            <w:tcW w:w="2520" w:type="dxa"/>
            <w:shd w:val="clear" w:color="auto" w:fill="EDEDED"/>
          </w:tcPr>
          <w:p w14:paraId="1316A85F" w14:textId="77777777" w:rsidR="008A0440" w:rsidRPr="000651FD" w:rsidRDefault="00000000" w:rsidP="000651FD">
            <w:r w:rsidRPr="000651FD">
              <w:t>Integration</w:t>
            </w:r>
          </w:p>
        </w:tc>
        <w:tc>
          <w:tcPr>
            <w:tcW w:w="8496" w:type="dxa"/>
          </w:tcPr>
          <w:p w14:paraId="67461163" w14:textId="2B45CB9C" w:rsidR="008A0440" w:rsidRPr="000651FD" w:rsidRDefault="000651FD" w:rsidP="000651FD">
            <w:r w:rsidRPr="000651FD">
              <w:rPr>
                <w:lang w:val="en-IE"/>
              </w:rPr>
              <w:t>Language – retelling, explanation and subject-specific vocabulary; STEM – space exploration, robotics and scientific investigation.</w:t>
            </w:r>
          </w:p>
        </w:tc>
      </w:tr>
    </w:tbl>
    <w:p w14:paraId="7771681B" w14:textId="5083053B" w:rsidR="000651FD" w:rsidRPr="000651FD" w:rsidRDefault="000651FD" w:rsidP="000651FD">
      <w:pPr>
        <w:rPr>
          <w:lang w:val="en-IE"/>
        </w:rPr>
      </w:pPr>
    </w:p>
    <w:p w14:paraId="23DDF048" w14:textId="2DF7D3FC" w:rsidR="008A0440" w:rsidRPr="000651FD" w:rsidRDefault="00000000" w:rsidP="000651FD">
      <w:pPr>
        <w:rPr>
          <w:b/>
          <w:bCs/>
        </w:rPr>
      </w:pPr>
      <w:r w:rsidRPr="000651FD">
        <w:rPr>
          <w:b/>
          <w:bCs/>
        </w:rPr>
        <w:t>ART TO HEART – YAYOI KUSAMA</w:t>
      </w:r>
    </w:p>
    <w:tbl>
      <w:tblPr>
        <w:tblStyle w:val="TableGrid"/>
        <w:tblW w:w="0" w:type="auto"/>
        <w:jc w:val="center"/>
        <w:tblLook w:val="04A0" w:firstRow="1" w:lastRow="0" w:firstColumn="1" w:lastColumn="0" w:noHBand="0" w:noVBand="1"/>
      </w:tblPr>
      <w:tblGrid>
        <w:gridCol w:w="2413"/>
        <w:gridCol w:w="7945"/>
      </w:tblGrid>
      <w:tr w:rsidR="008A0440" w:rsidRPr="000651FD" w14:paraId="0A114451" w14:textId="77777777">
        <w:trPr>
          <w:cantSplit/>
          <w:jc w:val="center"/>
        </w:trPr>
        <w:tc>
          <w:tcPr>
            <w:tcW w:w="2520" w:type="dxa"/>
            <w:shd w:val="clear" w:color="auto" w:fill="EDEDED"/>
          </w:tcPr>
          <w:p w14:paraId="1457C157" w14:textId="77777777" w:rsidR="008A0440" w:rsidRPr="000651FD" w:rsidRDefault="00000000" w:rsidP="000651FD">
            <w:r w:rsidRPr="000651FD">
              <w:t>Curriculum area / subject</w:t>
            </w:r>
          </w:p>
        </w:tc>
        <w:tc>
          <w:tcPr>
            <w:tcW w:w="8496" w:type="dxa"/>
          </w:tcPr>
          <w:p w14:paraId="05A0EF84" w14:textId="77777777" w:rsidR="008A0440" w:rsidRPr="000651FD" w:rsidRDefault="00000000" w:rsidP="000651FD">
            <w:r w:rsidRPr="000651FD">
              <w:t>Arts Education – Art</w:t>
            </w:r>
          </w:p>
        </w:tc>
      </w:tr>
      <w:tr w:rsidR="008A0440" w:rsidRPr="000651FD" w14:paraId="1D356861" w14:textId="77777777">
        <w:trPr>
          <w:cantSplit/>
          <w:jc w:val="center"/>
        </w:trPr>
        <w:tc>
          <w:tcPr>
            <w:tcW w:w="2520" w:type="dxa"/>
            <w:shd w:val="clear" w:color="auto" w:fill="EDEDED"/>
          </w:tcPr>
          <w:p w14:paraId="53769517" w14:textId="77777777" w:rsidR="008A0440" w:rsidRPr="000651FD" w:rsidRDefault="00000000" w:rsidP="000651FD">
            <w:r w:rsidRPr="000651FD">
              <w:t>Strand</w:t>
            </w:r>
          </w:p>
        </w:tc>
        <w:tc>
          <w:tcPr>
            <w:tcW w:w="8496" w:type="dxa"/>
          </w:tcPr>
          <w:p w14:paraId="07428001" w14:textId="77777777" w:rsidR="008A0440" w:rsidRPr="000651FD" w:rsidRDefault="00000000" w:rsidP="000651FD">
            <w:r w:rsidRPr="000651FD">
              <w:t>Responding and connecting</w:t>
            </w:r>
          </w:p>
        </w:tc>
      </w:tr>
      <w:tr w:rsidR="008A0440" w:rsidRPr="000651FD" w14:paraId="3671BC23" w14:textId="77777777">
        <w:trPr>
          <w:cantSplit/>
          <w:jc w:val="center"/>
        </w:trPr>
        <w:tc>
          <w:tcPr>
            <w:tcW w:w="2520" w:type="dxa"/>
            <w:shd w:val="clear" w:color="auto" w:fill="EDEDED"/>
          </w:tcPr>
          <w:p w14:paraId="24F205B1" w14:textId="77777777" w:rsidR="008A0440" w:rsidRPr="000651FD" w:rsidRDefault="00000000" w:rsidP="000651FD">
            <w:r w:rsidRPr="000651FD">
              <w:t>Issue focus</w:t>
            </w:r>
          </w:p>
        </w:tc>
        <w:tc>
          <w:tcPr>
            <w:tcW w:w="8496" w:type="dxa"/>
          </w:tcPr>
          <w:p w14:paraId="73D11078" w14:textId="77777777" w:rsidR="008A0440" w:rsidRPr="000651FD" w:rsidRDefault="00000000" w:rsidP="000651FD">
            <w:r w:rsidRPr="000651FD">
              <w:t>Kusama’s Mushrooms, Surrealism, polka dots, colour, pattern, form and the artist’s wider body of work.</w:t>
            </w:r>
          </w:p>
        </w:tc>
      </w:tr>
      <w:tr w:rsidR="008A0440" w:rsidRPr="000651FD" w14:paraId="0200EFFE" w14:textId="77777777">
        <w:trPr>
          <w:cantSplit/>
          <w:jc w:val="center"/>
        </w:trPr>
        <w:tc>
          <w:tcPr>
            <w:tcW w:w="2520" w:type="dxa"/>
            <w:shd w:val="clear" w:color="auto" w:fill="EDEDED"/>
          </w:tcPr>
          <w:p w14:paraId="444B5DF6" w14:textId="77777777" w:rsidR="008A0440" w:rsidRPr="000651FD" w:rsidRDefault="00000000" w:rsidP="000651FD">
            <w:r w:rsidRPr="000651FD">
              <w:t>Relevant Stage 3 learning outcomes</w:t>
            </w:r>
          </w:p>
        </w:tc>
        <w:tc>
          <w:tcPr>
            <w:tcW w:w="8496" w:type="dxa"/>
          </w:tcPr>
          <w:p w14:paraId="1A6078A4" w14:textId="77777777" w:rsidR="008A0440" w:rsidRPr="000651FD" w:rsidRDefault="00000000" w:rsidP="000651FD">
            <w:r w:rsidRPr="000651FD">
              <w:t>• Recognise and describe use and effect of space, line, shape, colour, form and texture when responding to a variety of artworks from Ireland and the wider world.</w:t>
            </w:r>
            <w:r w:rsidRPr="000651FD">
              <w:br/>
              <w:t>• Explore and identify art characteristics and techniques associated with different media, styles, genres and contexts of artworks from Ireland and the wider world.</w:t>
            </w:r>
          </w:p>
        </w:tc>
      </w:tr>
      <w:tr w:rsidR="008A0440" w:rsidRPr="000651FD" w14:paraId="785D6BB3" w14:textId="77777777">
        <w:trPr>
          <w:cantSplit/>
          <w:jc w:val="center"/>
        </w:trPr>
        <w:tc>
          <w:tcPr>
            <w:tcW w:w="2520" w:type="dxa"/>
            <w:shd w:val="clear" w:color="auto" w:fill="EDEDED"/>
          </w:tcPr>
          <w:p w14:paraId="79039087" w14:textId="77777777" w:rsidR="008A0440" w:rsidRPr="000651FD" w:rsidRDefault="00000000" w:rsidP="000651FD">
            <w:r w:rsidRPr="000651FD">
              <w:t>Integration</w:t>
            </w:r>
          </w:p>
        </w:tc>
        <w:tc>
          <w:tcPr>
            <w:tcW w:w="8496" w:type="dxa"/>
          </w:tcPr>
          <w:p w14:paraId="18CC8029" w14:textId="77777777" w:rsidR="008A0440" w:rsidRPr="000651FD" w:rsidRDefault="00000000" w:rsidP="000651FD">
            <w:r w:rsidRPr="000651FD">
              <w:t>Art-making extension: Exploring and creating – pupils can experiment with pattern, colour, line and shape in a Kusama-inspired response.</w:t>
            </w:r>
          </w:p>
        </w:tc>
      </w:tr>
    </w:tbl>
    <w:p w14:paraId="32F9A4D2" w14:textId="77777777" w:rsidR="008A0440" w:rsidRPr="000651FD" w:rsidRDefault="008A0440" w:rsidP="000651FD"/>
    <w:p w14:paraId="2E34CA42" w14:textId="77777777" w:rsidR="008A0440" w:rsidRPr="000651FD" w:rsidRDefault="00000000" w:rsidP="000651FD">
      <w:pPr>
        <w:rPr>
          <w:b/>
          <w:bCs/>
        </w:rPr>
      </w:pPr>
      <w:r w:rsidRPr="000651FD">
        <w:rPr>
          <w:b/>
          <w:bCs/>
        </w:rPr>
        <w:t>PEOPLE WORKING IN OUR COMMUNITY – BLACKSMITH</w:t>
      </w:r>
    </w:p>
    <w:tbl>
      <w:tblPr>
        <w:tblStyle w:val="TableGrid"/>
        <w:tblW w:w="0" w:type="auto"/>
        <w:jc w:val="center"/>
        <w:tblLook w:val="04A0" w:firstRow="1" w:lastRow="0" w:firstColumn="1" w:lastColumn="0" w:noHBand="0" w:noVBand="1"/>
      </w:tblPr>
      <w:tblGrid>
        <w:gridCol w:w="2408"/>
        <w:gridCol w:w="7950"/>
      </w:tblGrid>
      <w:tr w:rsidR="008A0440" w:rsidRPr="000651FD" w14:paraId="7F4DF6D0" w14:textId="77777777">
        <w:trPr>
          <w:cantSplit/>
          <w:jc w:val="center"/>
        </w:trPr>
        <w:tc>
          <w:tcPr>
            <w:tcW w:w="2520" w:type="dxa"/>
            <w:shd w:val="clear" w:color="auto" w:fill="EDEDED"/>
          </w:tcPr>
          <w:p w14:paraId="3A4001C5" w14:textId="77777777" w:rsidR="008A0440" w:rsidRPr="000651FD" w:rsidRDefault="00000000" w:rsidP="000651FD">
            <w:r w:rsidRPr="000651FD">
              <w:t>Curriculum area / subject</w:t>
            </w:r>
          </w:p>
        </w:tc>
        <w:tc>
          <w:tcPr>
            <w:tcW w:w="8496" w:type="dxa"/>
          </w:tcPr>
          <w:p w14:paraId="4490BA75" w14:textId="77777777" w:rsidR="008A0440" w:rsidRPr="000651FD" w:rsidRDefault="00000000" w:rsidP="000651FD">
            <w:r w:rsidRPr="000651FD">
              <w:t>SEE – Geography/History; STEM Education – Science</w:t>
            </w:r>
          </w:p>
        </w:tc>
      </w:tr>
      <w:tr w:rsidR="008A0440" w:rsidRPr="000651FD" w14:paraId="2AF8F7F5" w14:textId="77777777">
        <w:trPr>
          <w:cantSplit/>
          <w:jc w:val="center"/>
        </w:trPr>
        <w:tc>
          <w:tcPr>
            <w:tcW w:w="2520" w:type="dxa"/>
            <w:shd w:val="clear" w:color="auto" w:fill="EDEDED"/>
          </w:tcPr>
          <w:p w14:paraId="6D02815F" w14:textId="77777777" w:rsidR="008A0440" w:rsidRPr="000651FD" w:rsidRDefault="00000000" w:rsidP="000651FD">
            <w:r w:rsidRPr="000651FD">
              <w:t>Strand / Strand Unit</w:t>
            </w:r>
          </w:p>
        </w:tc>
        <w:tc>
          <w:tcPr>
            <w:tcW w:w="8496" w:type="dxa"/>
          </w:tcPr>
          <w:p w14:paraId="142A0470" w14:textId="77777777" w:rsidR="008A0440" w:rsidRPr="000651FD" w:rsidRDefault="00000000" w:rsidP="000651FD">
            <w:r w:rsidRPr="000651FD">
              <w:t>SEE: My locality / People and places. STEM: Materials.</w:t>
            </w:r>
          </w:p>
        </w:tc>
      </w:tr>
      <w:tr w:rsidR="008A0440" w:rsidRPr="000651FD" w14:paraId="6A495182" w14:textId="77777777">
        <w:trPr>
          <w:cantSplit/>
          <w:jc w:val="center"/>
        </w:trPr>
        <w:tc>
          <w:tcPr>
            <w:tcW w:w="2520" w:type="dxa"/>
            <w:shd w:val="clear" w:color="auto" w:fill="EDEDED"/>
          </w:tcPr>
          <w:p w14:paraId="2C4D3F7B" w14:textId="77777777" w:rsidR="008A0440" w:rsidRPr="000651FD" w:rsidRDefault="00000000" w:rsidP="000651FD">
            <w:r w:rsidRPr="000651FD">
              <w:t>Issue focus</w:t>
            </w:r>
          </w:p>
        </w:tc>
        <w:tc>
          <w:tcPr>
            <w:tcW w:w="8496" w:type="dxa"/>
          </w:tcPr>
          <w:p w14:paraId="2A89247B" w14:textId="77777777" w:rsidR="008A0440" w:rsidRPr="000651FD" w:rsidRDefault="00000000" w:rsidP="000651FD">
            <w:r w:rsidRPr="000651FD">
              <w:t>The work of a blacksmith, how the trade has changed, and how heat changes metal.</w:t>
            </w:r>
          </w:p>
        </w:tc>
      </w:tr>
      <w:tr w:rsidR="008A0440" w:rsidRPr="000651FD" w14:paraId="5F84AC69" w14:textId="77777777">
        <w:trPr>
          <w:cantSplit/>
          <w:jc w:val="center"/>
        </w:trPr>
        <w:tc>
          <w:tcPr>
            <w:tcW w:w="2520" w:type="dxa"/>
            <w:shd w:val="clear" w:color="auto" w:fill="EDEDED"/>
          </w:tcPr>
          <w:p w14:paraId="19C8C55D" w14:textId="77777777" w:rsidR="008A0440" w:rsidRPr="000651FD" w:rsidRDefault="00000000" w:rsidP="000651FD">
            <w:r w:rsidRPr="000651FD">
              <w:t>Relevant Stage 3 learning outcomes</w:t>
            </w:r>
          </w:p>
        </w:tc>
        <w:tc>
          <w:tcPr>
            <w:tcW w:w="8496" w:type="dxa"/>
          </w:tcPr>
          <w:p w14:paraId="46485228" w14:textId="77777777" w:rsidR="008A0440" w:rsidRPr="000651FD" w:rsidRDefault="00000000" w:rsidP="000651FD">
            <w:r w:rsidRPr="000651FD">
              <w:t>• Geography: Examine the common economic activities of people in the locality, such as food and farming, forestry, fishing, industry, services, tourism and recreation, exploring how these have changed over time.</w:t>
            </w:r>
            <w:r w:rsidRPr="000651FD">
              <w:br/>
              <w:t>• History: Identify specific patterns of change or continuity in how different generations in the locality live and work.</w:t>
            </w:r>
            <w:r w:rsidRPr="000651FD">
              <w:br/>
              <w:t>• Science: Plan, conduct, record and evaluate open-ended scientific inquiries into the effect of heating and cooling on common materials, including foods. Experiment and explore how some changes to materials can be permanent or reversible and determine which materials are better conductors or insulators of heat.</w:t>
            </w:r>
          </w:p>
        </w:tc>
      </w:tr>
      <w:tr w:rsidR="008A0440" w:rsidRPr="000651FD" w14:paraId="54DD9AB3" w14:textId="77777777">
        <w:trPr>
          <w:cantSplit/>
          <w:jc w:val="center"/>
        </w:trPr>
        <w:tc>
          <w:tcPr>
            <w:tcW w:w="2520" w:type="dxa"/>
            <w:shd w:val="clear" w:color="auto" w:fill="EDEDED"/>
          </w:tcPr>
          <w:p w14:paraId="7FD716DA" w14:textId="77777777" w:rsidR="008A0440" w:rsidRPr="000651FD" w:rsidRDefault="00000000" w:rsidP="000651FD">
            <w:r w:rsidRPr="000651FD">
              <w:t>Integration</w:t>
            </w:r>
          </w:p>
        </w:tc>
        <w:tc>
          <w:tcPr>
            <w:tcW w:w="8496" w:type="dxa"/>
          </w:tcPr>
          <w:p w14:paraId="799499CF" w14:textId="77777777" w:rsidR="008A0440" w:rsidRPr="000651FD" w:rsidRDefault="00000000" w:rsidP="000651FD">
            <w:r w:rsidRPr="000651FD">
              <w:t>Art / design – decorative metalwork; Language – occupational vocabulary and explanation.</w:t>
            </w:r>
          </w:p>
        </w:tc>
      </w:tr>
    </w:tbl>
    <w:p w14:paraId="5484B2A6" w14:textId="77777777" w:rsidR="008A0440" w:rsidRPr="000651FD" w:rsidRDefault="008A0440" w:rsidP="000651FD"/>
    <w:p w14:paraId="01C65A2F" w14:textId="77777777" w:rsidR="008A0440" w:rsidRPr="000651FD" w:rsidRDefault="00000000" w:rsidP="000651FD">
      <w:pPr>
        <w:rPr>
          <w:b/>
          <w:bCs/>
        </w:rPr>
      </w:pPr>
      <w:r w:rsidRPr="000651FD">
        <w:rPr>
          <w:b/>
          <w:bCs/>
        </w:rPr>
        <w:t>AG MAG – ANKOLE-WATUSI</w:t>
      </w:r>
    </w:p>
    <w:tbl>
      <w:tblPr>
        <w:tblStyle w:val="TableGrid"/>
        <w:tblW w:w="0" w:type="auto"/>
        <w:jc w:val="center"/>
        <w:tblLook w:val="04A0" w:firstRow="1" w:lastRow="0" w:firstColumn="1" w:lastColumn="0" w:noHBand="0" w:noVBand="1"/>
      </w:tblPr>
      <w:tblGrid>
        <w:gridCol w:w="2411"/>
        <w:gridCol w:w="7947"/>
      </w:tblGrid>
      <w:tr w:rsidR="008A0440" w:rsidRPr="000651FD" w14:paraId="6D23845B" w14:textId="77777777">
        <w:trPr>
          <w:cantSplit/>
          <w:jc w:val="center"/>
        </w:trPr>
        <w:tc>
          <w:tcPr>
            <w:tcW w:w="2520" w:type="dxa"/>
            <w:shd w:val="clear" w:color="auto" w:fill="EDEDED"/>
          </w:tcPr>
          <w:p w14:paraId="317E6251" w14:textId="77777777" w:rsidR="008A0440" w:rsidRPr="000651FD" w:rsidRDefault="00000000" w:rsidP="000651FD">
            <w:r w:rsidRPr="000651FD">
              <w:t>Curriculum area / subject</w:t>
            </w:r>
          </w:p>
        </w:tc>
        <w:tc>
          <w:tcPr>
            <w:tcW w:w="8496" w:type="dxa"/>
          </w:tcPr>
          <w:p w14:paraId="588E7B78" w14:textId="77777777" w:rsidR="008A0440" w:rsidRPr="000651FD" w:rsidRDefault="00000000" w:rsidP="000651FD">
            <w:r w:rsidRPr="000651FD">
              <w:t>STEM Education – Science</w:t>
            </w:r>
          </w:p>
        </w:tc>
      </w:tr>
      <w:tr w:rsidR="008A0440" w:rsidRPr="000651FD" w14:paraId="0F891970" w14:textId="77777777">
        <w:trPr>
          <w:cantSplit/>
          <w:jc w:val="center"/>
        </w:trPr>
        <w:tc>
          <w:tcPr>
            <w:tcW w:w="2520" w:type="dxa"/>
            <w:shd w:val="clear" w:color="auto" w:fill="EDEDED"/>
          </w:tcPr>
          <w:p w14:paraId="06998821" w14:textId="77777777" w:rsidR="008A0440" w:rsidRPr="000651FD" w:rsidRDefault="00000000" w:rsidP="000651FD">
            <w:r w:rsidRPr="000651FD">
              <w:t>Strand</w:t>
            </w:r>
          </w:p>
        </w:tc>
        <w:tc>
          <w:tcPr>
            <w:tcW w:w="8496" w:type="dxa"/>
          </w:tcPr>
          <w:p w14:paraId="4B081136" w14:textId="77777777" w:rsidR="008A0440" w:rsidRPr="000651FD" w:rsidRDefault="00000000" w:rsidP="000651FD">
            <w:r w:rsidRPr="000651FD">
              <w:t>Living things</w:t>
            </w:r>
          </w:p>
        </w:tc>
      </w:tr>
      <w:tr w:rsidR="008A0440" w:rsidRPr="000651FD" w14:paraId="7D1C3E4C" w14:textId="77777777">
        <w:trPr>
          <w:cantSplit/>
          <w:jc w:val="center"/>
        </w:trPr>
        <w:tc>
          <w:tcPr>
            <w:tcW w:w="2520" w:type="dxa"/>
            <w:shd w:val="clear" w:color="auto" w:fill="EDEDED"/>
          </w:tcPr>
          <w:p w14:paraId="19A1A8D8" w14:textId="77777777" w:rsidR="008A0440" w:rsidRPr="000651FD" w:rsidRDefault="00000000" w:rsidP="000651FD">
            <w:r w:rsidRPr="000651FD">
              <w:t>Issue focus</w:t>
            </w:r>
          </w:p>
        </w:tc>
        <w:tc>
          <w:tcPr>
            <w:tcW w:w="8496" w:type="dxa"/>
          </w:tcPr>
          <w:p w14:paraId="69D7210F" w14:textId="77777777" w:rsidR="008A0440" w:rsidRPr="000651FD" w:rsidRDefault="00000000" w:rsidP="000651FD">
            <w:r w:rsidRPr="000651FD">
              <w:t>Cattle classification, habitat, physical features and adaptations, especially the role of the horns in releasing body heat.</w:t>
            </w:r>
          </w:p>
        </w:tc>
      </w:tr>
      <w:tr w:rsidR="008A0440" w:rsidRPr="000651FD" w14:paraId="7150C752" w14:textId="77777777">
        <w:trPr>
          <w:cantSplit/>
          <w:jc w:val="center"/>
        </w:trPr>
        <w:tc>
          <w:tcPr>
            <w:tcW w:w="2520" w:type="dxa"/>
            <w:shd w:val="clear" w:color="auto" w:fill="EDEDED"/>
          </w:tcPr>
          <w:p w14:paraId="3F8EE17F" w14:textId="77777777" w:rsidR="008A0440" w:rsidRPr="000651FD" w:rsidRDefault="00000000" w:rsidP="000651FD">
            <w:r w:rsidRPr="000651FD">
              <w:t>Relevant Stage 3 learning outcomes</w:t>
            </w:r>
          </w:p>
        </w:tc>
        <w:tc>
          <w:tcPr>
            <w:tcW w:w="8496" w:type="dxa"/>
          </w:tcPr>
          <w:p w14:paraId="676D9096" w14:textId="77777777" w:rsidR="008A0440" w:rsidRPr="000651FD" w:rsidRDefault="00000000" w:rsidP="000651FD">
            <w:r w:rsidRPr="000651FD">
              <w:t>• Classify groups of plants and animals according to a range of criteria such as families/types, habitats, parts/movement and diet.</w:t>
            </w:r>
            <w:r w:rsidRPr="000651FD">
              <w:br/>
              <w:t>• Explore and investigate the interdependence of living things within ecosystems, how they adapt so they can survive and thrive and how basic food chains operate within them.</w:t>
            </w:r>
          </w:p>
        </w:tc>
      </w:tr>
      <w:tr w:rsidR="008A0440" w:rsidRPr="000651FD" w14:paraId="7F6B07D2" w14:textId="77777777">
        <w:trPr>
          <w:cantSplit/>
          <w:jc w:val="center"/>
        </w:trPr>
        <w:tc>
          <w:tcPr>
            <w:tcW w:w="2520" w:type="dxa"/>
            <w:shd w:val="clear" w:color="auto" w:fill="EDEDED"/>
          </w:tcPr>
          <w:p w14:paraId="42FB8628" w14:textId="77777777" w:rsidR="008A0440" w:rsidRPr="000651FD" w:rsidRDefault="00000000" w:rsidP="000651FD">
            <w:r w:rsidRPr="000651FD">
              <w:t>Integration</w:t>
            </w:r>
          </w:p>
        </w:tc>
        <w:tc>
          <w:tcPr>
            <w:tcW w:w="8496" w:type="dxa"/>
          </w:tcPr>
          <w:p w14:paraId="46567FA0" w14:textId="77777777" w:rsidR="008A0440" w:rsidRPr="000651FD" w:rsidRDefault="00000000" w:rsidP="000651FD">
            <w:r w:rsidRPr="000651FD">
              <w:t>SEE – wider-world farming, culture and environments.</w:t>
            </w:r>
          </w:p>
        </w:tc>
      </w:tr>
    </w:tbl>
    <w:p w14:paraId="4817F64E" w14:textId="77777777" w:rsidR="008A0440" w:rsidRDefault="008A0440" w:rsidP="000651FD"/>
    <w:p w14:paraId="56B1CA65" w14:textId="77777777" w:rsidR="000651FD" w:rsidRPr="000651FD" w:rsidRDefault="000651FD" w:rsidP="000651FD"/>
    <w:p w14:paraId="5A50E148" w14:textId="77777777" w:rsidR="008A0440" w:rsidRPr="000651FD" w:rsidRDefault="00000000" w:rsidP="000651FD">
      <w:pPr>
        <w:rPr>
          <w:b/>
          <w:bCs/>
        </w:rPr>
      </w:pPr>
      <w:r w:rsidRPr="000651FD">
        <w:rPr>
          <w:b/>
          <w:bCs/>
        </w:rPr>
        <w:lastRenderedPageBreak/>
        <w:t>THE AMAZING APPLE</w:t>
      </w:r>
    </w:p>
    <w:tbl>
      <w:tblPr>
        <w:tblStyle w:val="TableGrid"/>
        <w:tblW w:w="0" w:type="auto"/>
        <w:jc w:val="center"/>
        <w:tblLook w:val="04A0" w:firstRow="1" w:lastRow="0" w:firstColumn="1" w:lastColumn="0" w:noHBand="0" w:noVBand="1"/>
      </w:tblPr>
      <w:tblGrid>
        <w:gridCol w:w="2409"/>
        <w:gridCol w:w="7949"/>
      </w:tblGrid>
      <w:tr w:rsidR="008A0440" w:rsidRPr="000651FD" w14:paraId="18CF19E7" w14:textId="77777777">
        <w:trPr>
          <w:cantSplit/>
          <w:jc w:val="center"/>
        </w:trPr>
        <w:tc>
          <w:tcPr>
            <w:tcW w:w="2520" w:type="dxa"/>
            <w:shd w:val="clear" w:color="auto" w:fill="EDEDED"/>
          </w:tcPr>
          <w:p w14:paraId="6BDF63EA" w14:textId="77777777" w:rsidR="008A0440" w:rsidRPr="000651FD" w:rsidRDefault="00000000" w:rsidP="000651FD">
            <w:r w:rsidRPr="000651FD">
              <w:t>Curriculum area / subject</w:t>
            </w:r>
          </w:p>
        </w:tc>
        <w:tc>
          <w:tcPr>
            <w:tcW w:w="8496" w:type="dxa"/>
          </w:tcPr>
          <w:p w14:paraId="74090343" w14:textId="77777777" w:rsidR="008A0440" w:rsidRPr="000651FD" w:rsidRDefault="00000000" w:rsidP="000651FD">
            <w:r w:rsidRPr="000651FD">
              <w:t>STEM Education – Science; SEE – Geography</w:t>
            </w:r>
          </w:p>
        </w:tc>
      </w:tr>
      <w:tr w:rsidR="008A0440" w:rsidRPr="000651FD" w14:paraId="6BDCF085" w14:textId="77777777">
        <w:trPr>
          <w:cantSplit/>
          <w:jc w:val="center"/>
        </w:trPr>
        <w:tc>
          <w:tcPr>
            <w:tcW w:w="2520" w:type="dxa"/>
            <w:shd w:val="clear" w:color="auto" w:fill="EDEDED"/>
          </w:tcPr>
          <w:p w14:paraId="5C21706F" w14:textId="77777777" w:rsidR="008A0440" w:rsidRPr="000651FD" w:rsidRDefault="00000000" w:rsidP="000651FD">
            <w:r w:rsidRPr="000651FD">
              <w:t>Strand / Strand Unit</w:t>
            </w:r>
          </w:p>
        </w:tc>
        <w:tc>
          <w:tcPr>
            <w:tcW w:w="8496" w:type="dxa"/>
          </w:tcPr>
          <w:p w14:paraId="09E3310A" w14:textId="77777777" w:rsidR="008A0440" w:rsidRPr="000651FD" w:rsidRDefault="00000000" w:rsidP="000651FD">
            <w:r w:rsidRPr="000651FD">
              <w:t>Science: Living things. SEE: My locality / Environment and sustainable living.</w:t>
            </w:r>
          </w:p>
        </w:tc>
      </w:tr>
      <w:tr w:rsidR="008A0440" w:rsidRPr="000651FD" w14:paraId="52ACB1B6" w14:textId="77777777">
        <w:trPr>
          <w:cantSplit/>
          <w:jc w:val="center"/>
        </w:trPr>
        <w:tc>
          <w:tcPr>
            <w:tcW w:w="2520" w:type="dxa"/>
            <w:shd w:val="clear" w:color="auto" w:fill="EDEDED"/>
          </w:tcPr>
          <w:p w14:paraId="16041EBF" w14:textId="77777777" w:rsidR="008A0440" w:rsidRPr="000651FD" w:rsidRDefault="00000000" w:rsidP="000651FD">
            <w:r w:rsidRPr="000651FD">
              <w:t>Issue focus</w:t>
            </w:r>
          </w:p>
        </w:tc>
        <w:tc>
          <w:tcPr>
            <w:tcW w:w="8496" w:type="dxa"/>
          </w:tcPr>
          <w:p w14:paraId="371C45C0" w14:textId="77777777" w:rsidR="008A0440" w:rsidRPr="000651FD" w:rsidRDefault="00000000" w:rsidP="000651FD">
            <w:r w:rsidRPr="000651FD">
              <w:t>Blossom, pollination, fruit growth, pips, grafting, varieties, orchards and Irish apple growing.</w:t>
            </w:r>
          </w:p>
        </w:tc>
      </w:tr>
      <w:tr w:rsidR="008A0440" w:rsidRPr="000651FD" w14:paraId="2F705998" w14:textId="77777777">
        <w:trPr>
          <w:cantSplit/>
          <w:jc w:val="center"/>
        </w:trPr>
        <w:tc>
          <w:tcPr>
            <w:tcW w:w="2520" w:type="dxa"/>
            <w:shd w:val="clear" w:color="auto" w:fill="EDEDED"/>
          </w:tcPr>
          <w:p w14:paraId="462A8096" w14:textId="77777777" w:rsidR="008A0440" w:rsidRPr="000651FD" w:rsidRDefault="00000000" w:rsidP="000651FD">
            <w:r w:rsidRPr="000651FD">
              <w:t>Relevant Stage 3 learning outcomes</w:t>
            </w:r>
          </w:p>
        </w:tc>
        <w:tc>
          <w:tcPr>
            <w:tcW w:w="8496" w:type="dxa"/>
          </w:tcPr>
          <w:p w14:paraId="6793E2CA" w14:textId="77777777" w:rsidR="008A0440" w:rsidRPr="000651FD" w:rsidRDefault="00000000" w:rsidP="000651FD">
            <w:r w:rsidRPr="000651FD">
              <w:t>• Science: Explore and investigate the interdependence of living things within ecosystems, how they adapt so they can survive and thrive and how basic food chains operate within them.</w:t>
            </w:r>
            <w:r w:rsidRPr="000651FD">
              <w:br/>
              <w:t>• Geography: Analyse how resources such as water, land, food and transport are used and managed in the locality.</w:t>
            </w:r>
          </w:p>
        </w:tc>
      </w:tr>
      <w:tr w:rsidR="008A0440" w:rsidRPr="000651FD" w14:paraId="56D5394F" w14:textId="77777777">
        <w:trPr>
          <w:cantSplit/>
          <w:jc w:val="center"/>
        </w:trPr>
        <w:tc>
          <w:tcPr>
            <w:tcW w:w="2520" w:type="dxa"/>
            <w:shd w:val="clear" w:color="auto" w:fill="EDEDED"/>
          </w:tcPr>
          <w:p w14:paraId="0429D984" w14:textId="77777777" w:rsidR="008A0440" w:rsidRPr="000651FD" w:rsidRDefault="00000000" w:rsidP="000651FD">
            <w:r w:rsidRPr="000651FD">
              <w:t>Integration</w:t>
            </w:r>
          </w:p>
        </w:tc>
        <w:tc>
          <w:tcPr>
            <w:tcW w:w="8496" w:type="dxa"/>
          </w:tcPr>
          <w:p w14:paraId="548A4065" w14:textId="77777777" w:rsidR="008A0440" w:rsidRPr="000651FD" w:rsidRDefault="00000000" w:rsidP="000651FD">
            <w:r w:rsidRPr="000651FD">
              <w:t>Mathematics – measuring, sorting/classifying and data investigations using apples; Language – explanatory text.</w:t>
            </w:r>
          </w:p>
        </w:tc>
      </w:tr>
    </w:tbl>
    <w:p w14:paraId="4D0464A3" w14:textId="77777777" w:rsidR="008A0440" w:rsidRPr="000651FD" w:rsidRDefault="008A0440" w:rsidP="000651FD"/>
    <w:p w14:paraId="3C95B25B" w14:textId="77777777" w:rsidR="008A0440" w:rsidRPr="000651FD" w:rsidRDefault="00000000" w:rsidP="000651FD">
      <w:pPr>
        <w:rPr>
          <w:b/>
          <w:bCs/>
        </w:rPr>
      </w:pPr>
      <w:r w:rsidRPr="000651FD">
        <w:rPr>
          <w:b/>
          <w:bCs/>
        </w:rPr>
        <w:t>STAR QUALITY – WILLIAM KAMKWAMBA</w:t>
      </w:r>
    </w:p>
    <w:tbl>
      <w:tblPr>
        <w:tblStyle w:val="TableGrid"/>
        <w:tblW w:w="0" w:type="auto"/>
        <w:jc w:val="center"/>
        <w:tblLook w:val="04A0" w:firstRow="1" w:lastRow="0" w:firstColumn="1" w:lastColumn="0" w:noHBand="0" w:noVBand="1"/>
      </w:tblPr>
      <w:tblGrid>
        <w:gridCol w:w="2407"/>
        <w:gridCol w:w="7951"/>
      </w:tblGrid>
      <w:tr w:rsidR="008A0440" w:rsidRPr="000651FD" w14:paraId="5C7BA1EF" w14:textId="77777777">
        <w:trPr>
          <w:cantSplit/>
          <w:jc w:val="center"/>
        </w:trPr>
        <w:tc>
          <w:tcPr>
            <w:tcW w:w="2520" w:type="dxa"/>
            <w:shd w:val="clear" w:color="auto" w:fill="EDEDED"/>
          </w:tcPr>
          <w:p w14:paraId="55E83189" w14:textId="77777777" w:rsidR="008A0440" w:rsidRPr="000651FD" w:rsidRDefault="00000000" w:rsidP="000651FD">
            <w:r w:rsidRPr="000651FD">
              <w:t>Curriculum area / subject</w:t>
            </w:r>
          </w:p>
        </w:tc>
        <w:tc>
          <w:tcPr>
            <w:tcW w:w="8496" w:type="dxa"/>
          </w:tcPr>
          <w:p w14:paraId="47C144DD" w14:textId="77777777" w:rsidR="008A0440" w:rsidRPr="000651FD" w:rsidRDefault="00000000" w:rsidP="000651FD">
            <w:r w:rsidRPr="000651FD">
              <w:t>Wellbeing – SPHE; STEM Education – Science/Technology</w:t>
            </w:r>
          </w:p>
        </w:tc>
      </w:tr>
      <w:tr w:rsidR="008A0440" w:rsidRPr="000651FD" w14:paraId="60E5FCA6" w14:textId="77777777">
        <w:trPr>
          <w:cantSplit/>
          <w:jc w:val="center"/>
        </w:trPr>
        <w:tc>
          <w:tcPr>
            <w:tcW w:w="2520" w:type="dxa"/>
            <w:shd w:val="clear" w:color="auto" w:fill="EDEDED"/>
          </w:tcPr>
          <w:p w14:paraId="0E002AE3" w14:textId="77777777" w:rsidR="008A0440" w:rsidRPr="000651FD" w:rsidRDefault="00000000" w:rsidP="000651FD">
            <w:r w:rsidRPr="000651FD">
              <w:t>Strand / Strand Unit</w:t>
            </w:r>
          </w:p>
        </w:tc>
        <w:tc>
          <w:tcPr>
            <w:tcW w:w="8496" w:type="dxa"/>
          </w:tcPr>
          <w:p w14:paraId="377A10DF" w14:textId="77777777" w:rsidR="008A0440" w:rsidRPr="000651FD" w:rsidRDefault="00000000" w:rsidP="000651FD">
            <w:r w:rsidRPr="000651FD">
              <w:t>Wellbeing: Emotional and relational education / Resilience. STEM: Energy and forces; Technology.</w:t>
            </w:r>
          </w:p>
        </w:tc>
      </w:tr>
      <w:tr w:rsidR="008A0440" w:rsidRPr="000651FD" w14:paraId="395AC284" w14:textId="77777777">
        <w:trPr>
          <w:cantSplit/>
          <w:jc w:val="center"/>
        </w:trPr>
        <w:tc>
          <w:tcPr>
            <w:tcW w:w="2520" w:type="dxa"/>
            <w:shd w:val="clear" w:color="auto" w:fill="EDEDED"/>
          </w:tcPr>
          <w:p w14:paraId="721A4AA3" w14:textId="77777777" w:rsidR="008A0440" w:rsidRPr="000651FD" w:rsidRDefault="00000000" w:rsidP="000651FD">
            <w:r w:rsidRPr="000651FD">
              <w:t>Issue focus</w:t>
            </w:r>
          </w:p>
        </w:tc>
        <w:tc>
          <w:tcPr>
            <w:tcW w:w="8496" w:type="dxa"/>
          </w:tcPr>
          <w:p w14:paraId="75AE435A" w14:textId="77777777" w:rsidR="008A0440" w:rsidRPr="000651FD" w:rsidRDefault="00000000" w:rsidP="000651FD">
            <w:r w:rsidRPr="000651FD">
              <w:t>Resourcefulness, perseverance and problem-solving through William Kamkwamba’s windmill story.</w:t>
            </w:r>
          </w:p>
        </w:tc>
      </w:tr>
      <w:tr w:rsidR="008A0440" w:rsidRPr="000651FD" w14:paraId="4A2EC9F1" w14:textId="77777777">
        <w:trPr>
          <w:cantSplit/>
          <w:jc w:val="center"/>
        </w:trPr>
        <w:tc>
          <w:tcPr>
            <w:tcW w:w="2520" w:type="dxa"/>
            <w:shd w:val="clear" w:color="auto" w:fill="EDEDED"/>
          </w:tcPr>
          <w:p w14:paraId="69E50E4E" w14:textId="77777777" w:rsidR="008A0440" w:rsidRPr="000651FD" w:rsidRDefault="00000000" w:rsidP="000651FD">
            <w:r w:rsidRPr="000651FD">
              <w:t>Relevant Stage 3 learning outcomes</w:t>
            </w:r>
          </w:p>
        </w:tc>
        <w:tc>
          <w:tcPr>
            <w:tcW w:w="8496" w:type="dxa"/>
          </w:tcPr>
          <w:p w14:paraId="1362A3B3" w14:textId="77777777" w:rsidR="008A0440" w:rsidRPr="000651FD" w:rsidRDefault="00000000" w:rsidP="000651FD">
            <w:r w:rsidRPr="000651FD">
              <w:t>• Wellbeing: Demonstrate commitment and confidence to persevere with appropriate challenge, reflecting on the link between effort and improvement, demonstrating coping skills that support resilience and the ability to seek support when necessary.</w:t>
            </w:r>
            <w:r w:rsidRPr="000651FD">
              <w:br/>
              <w:t>• Science: Identify and distinguish between renewable and non-renewable sources of energy and their sustainability. Explore common ways that energy can be stored and how forms of energy can be transformed.</w:t>
            </w:r>
            <w:r w:rsidRPr="000651FD">
              <w:br/>
              <w:t>• Technology: Explore how inputs, processes and outputs work together to make common digital and non-digital technologies function. Use and create with a range of technologies to assist and enhance their own learning and solve problems.</w:t>
            </w:r>
          </w:p>
        </w:tc>
      </w:tr>
      <w:tr w:rsidR="008A0440" w:rsidRPr="000651FD" w14:paraId="2DF2B8C8" w14:textId="77777777">
        <w:trPr>
          <w:cantSplit/>
          <w:jc w:val="center"/>
        </w:trPr>
        <w:tc>
          <w:tcPr>
            <w:tcW w:w="2520" w:type="dxa"/>
            <w:shd w:val="clear" w:color="auto" w:fill="EDEDED"/>
          </w:tcPr>
          <w:p w14:paraId="0005FA12" w14:textId="77777777" w:rsidR="008A0440" w:rsidRPr="000651FD" w:rsidRDefault="00000000" w:rsidP="000651FD">
            <w:r w:rsidRPr="000651FD">
              <w:t>Integration</w:t>
            </w:r>
          </w:p>
        </w:tc>
        <w:tc>
          <w:tcPr>
            <w:tcW w:w="8496" w:type="dxa"/>
          </w:tcPr>
          <w:p w14:paraId="00573E03" w14:textId="77777777" w:rsidR="008A0440" w:rsidRPr="000651FD" w:rsidRDefault="00000000" w:rsidP="000651FD">
            <w:r w:rsidRPr="000651FD">
              <w:t>SEE – Malawi and life in another country; Language – biography and explanation.</w:t>
            </w:r>
          </w:p>
        </w:tc>
      </w:tr>
    </w:tbl>
    <w:p w14:paraId="53A7A0EC" w14:textId="77777777" w:rsidR="008A0440" w:rsidRPr="000651FD" w:rsidRDefault="008A0440" w:rsidP="000651FD"/>
    <w:p w14:paraId="60D56176" w14:textId="77777777" w:rsidR="008A0440" w:rsidRPr="000651FD" w:rsidRDefault="00000000" w:rsidP="000651FD">
      <w:pPr>
        <w:rPr>
          <w:b/>
          <w:bCs/>
        </w:rPr>
      </w:pPr>
      <w:r w:rsidRPr="000651FD">
        <w:rPr>
          <w:b/>
          <w:bCs/>
        </w:rPr>
        <w:t>PUZZLE TIME</w:t>
      </w:r>
    </w:p>
    <w:tbl>
      <w:tblPr>
        <w:tblStyle w:val="TableGrid"/>
        <w:tblW w:w="0" w:type="auto"/>
        <w:jc w:val="center"/>
        <w:tblLook w:val="04A0" w:firstRow="1" w:lastRow="0" w:firstColumn="1" w:lastColumn="0" w:noHBand="0" w:noVBand="1"/>
      </w:tblPr>
      <w:tblGrid>
        <w:gridCol w:w="2407"/>
        <w:gridCol w:w="7951"/>
      </w:tblGrid>
      <w:tr w:rsidR="008A0440" w:rsidRPr="000651FD" w14:paraId="2C452450" w14:textId="77777777">
        <w:trPr>
          <w:cantSplit/>
          <w:jc w:val="center"/>
        </w:trPr>
        <w:tc>
          <w:tcPr>
            <w:tcW w:w="2520" w:type="dxa"/>
            <w:shd w:val="clear" w:color="auto" w:fill="EDEDED"/>
          </w:tcPr>
          <w:p w14:paraId="7508E300" w14:textId="77777777" w:rsidR="008A0440" w:rsidRPr="000651FD" w:rsidRDefault="00000000" w:rsidP="000651FD">
            <w:r w:rsidRPr="000651FD">
              <w:t>Curriculum area / subject</w:t>
            </w:r>
          </w:p>
        </w:tc>
        <w:tc>
          <w:tcPr>
            <w:tcW w:w="8496" w:type="dxa"/>
          </w:tcPr>
          <w:p w14:paraId="70F96FDB" w14:textId="77777777" w:rsidR="008A0440" w:rsidRPr="000651FD" w:rsidRDefault="00000000" w:rsidP="000651FD">
            <w:r w:rsidRPr="000651FD">
              <w:t>STEM Education – Mathematics; Language – English</w:t>
            </w:r>
          </w:p>
        </w:tc>
      </w:tr>
      <w:tr w:rsidR="008A0440" w:rsidRPr="000651FD" w14:paraId="0374D416" w14:textId="77777777">
        <w:trPr>
          <w:cantSplit/>
          <w:jc w:val="center"/>
        </w:trPr>
        <w:tc>
          <w:tcPr>
            <w:tcW w:w="2520" w:type="dxa"/>
            <w:shd w:val="clear" w:color="auto" w:fill="EDEDED"/>
          </w:tcPr>
          <w:p w14:paraId="738EDF5C" w14:textId="77777777" w:rsidR="008A0440" w:rsidRPr="000651FD" w:rsidRDefault="00000000" w:rsidP="000651FD">
            <w:r w:rsidRPr="000651FD">
              <w:t>Strand / Strand Unit</w:t>
            </w:r>
          </w:p>
        </w:tc>
        <w:tc>
          <w:tcPr>
            <w:tcW w:w="8496" w:type="dxa"/>
          </w:tcPr>
          <w:p w14:paraId="4B1BC581" w14:textId="77777777" w:rsidR="008A0440" w:rsidRPr="000651FD" w:rsidRDefault="00000000" w:rsidP="000651FD">
            <w:r w:rsidRPr="000651FD">
              <w:t>Mathematics: Number / Sets and operations. Language: Writing / Spelling and word study.</w:t>
            </w:r>
          </w:p>
        </w:tc>
      </w:tr>
      <w:tr w:rsidR="008A0440" w:rsidRPr="000651FD" w14:paraId="0FAAD146" w14:textId="77777777">
        <w:trPr>
          <w:cantSplit/>
          <w:jc w:val="center"/>
        </w:trPr>
        <w:tc>
          <w:tcPr>
            <w:tcW w:w="2520" w:type="dxa"/>
            <w:shd w:val="clear" w:color="auto" w:fill="EDEDED"/>
          </w:tcPr>
          <w:p w14:paraId="33F90AE3" w14:textId="77777777" w:rsidR="008A0440" w:rsidRPr="000651FD" w:rsidRDefault="00000000" w:rsidP="000651FD">
            <w:r w:rsidRPr="000651FD">
              <w:t>Issue focus</w:t>
            </w:r>
          </w:p>
        </w:tc>
        <w:tc>
          <w:tcPr>
            <w:tcW w:w="8496" w:type="dxa"/>
          </w:tcPr>
          <w:p w14:paraId="74237776" w14:textId="77777777" w:rsidR="008A0440" w:rsidRPr="000651FD" w:rsidRDefault="00000000" w:rsidP="000651FD">
            <w:r w:rsidRPr="000651FD">
              <w:t>Addition/subtraction code, wordsearch, anagrams and vocabulary drawn from the issue.</w:t>
            </w:r>
          </w:p>
        </w:tc>
      </w:tr>
      <w:tr w:rsidR="008A0440" w:rsidRPr="000651FD" w14:paraId="2C8C2AD6" w14:textId="77777777">
        <w:trPr>
          <w:cantSplit/>
          <w:jc w:val="center"/>
        </w:trPr>
        <w:tc>
          <w:tcPr>
            <w:tcW w:w="2520" w:type="dxa"/>
            <w:shd w:val="clear" w:color="auto" w:fill="EDEDED"/>
          </w:tcPr>
          <w:p w14:paraId="272B1105" w14:textId="77777777" w:rsidR="008A0440" w:rsidRPr="000651FD" w:rsidRDefault="00000000" w:rsidP="000651FD">
            <w:r w:rsidRPr="000651FD">
              <w:t>Relevant Stage 3 learning outcomes</w:t>
            </w:r>
          </w:p>
        </w:tc>
        <w:tc>
          <w:tcPr>
            <w:tcW w:w="8496" w:type="dxa"/>
          </w:tcPr>
          <w:p w14:paraId="3A38B533" w14:textId="77777777" w:rsidR="008A0440" w:rsidRPr="000651FD" w:rsidRDefault="00000000" w:rsidP="000651FD">
            <w:r w:rsidRPr="000651FD">
              <w:t>• Mathematics: Understand and apply flexibly the four operations; and the relationships between operations.</w:t>
            </w:r>
            <w:r w:rsidRPr="000651FD">
              <w:br/>
              <w:t>• English: Use knowledge of letter-sound correspondences and common spelling patterns to accurately spell words. Spell a wide range of high-frequency words accurately and begin to use reference materials to check and correct spelling.</w:t>
            </w:r>
          </w:p>
        </w:tc>
      </w:tr>
      <w:tr w:rsidR="008A0440" w:rsidRPr="000651FD" w14:paraId="613810E0" w14:textId="77777777">
        <w:trPr>
          <w:cantSplit/>
          <w:jc w:val="center"/>
        </w:trPr>
        <w:tc>
          <w:tcPr>
            <w:tcW w:w="2520" w:type="dxa"/>
            <w:shd w:val="clear" w:color="auto" w:fill="EDEDED"/>
          </w:tcPr>
          <w:p w14:paraId="18542E42" w14:textId="77777777" w:rsidR="008A0440" w:rsidRPr="000651FD" w:rsidRDefault="00000000" w:rsidP="000651FD">
            <w:r w:rsidRPr="000651FD">
              <w:t>Integration</w:t>
            </w:r>
          </w:p>
        </w:tc>
        <w:tc>
          <w:tcPr>
            <w:tcW w:w="8496" w:type="dxa"/>
          </w:tcPr>
          <w:p w14:paraId="707F5DA2" w14:textId="77777777" w:rsidR="008A0440" w:rsidRPr="000651FD" w:rsidRDefault="00000000" w:rsidP="000651FD">
            <w:r w:rsidRPr="000651FD">
              <w:t>Reading comprehension and retrieval across the whole issue.</w:t>
            </w:r>
          </w:p>
        </w:tc>
      </w:tr>
    </w:tbl>
    <w:p w14:paraId="3EEC597C" w14:textId="77777777" w:rsidR="008A0440" w:rsidRPr="000651FD" w:rsidRDefault="008A0440" w:rsidP="000651FD"/>
    <w:p w14:paraId="0C31CA68" w14:textId="77777777" w:rsidR="008A0440" w:rsidRPr="000651FD" w:rsidRDefault="00000000" w:rsidP="000651FD">
      <w:pPr>
        <w:rPr>
          <w:b/>
          <w:bCs/>
        </w:rPr>
      </w:pPr>
      <w:r w:rsidRPr="000651FD">
        <w:rPr>
          <w:b/>
          <w:bCs/>
        </w:rPr>
        <w:t>AROUND THE WORLD – COSTA RICA</w:t>
      </w:r>
    </w:p>
    <w:tbl>
      <w:tblPr>
        <w:tblStyle w:val="TableGrid"/>
        <w:tblW w:w="0" w:type="auto"/>
        <w:jc w:val="center"/>
        <w:tblLook w:val="04A0" w:firstRow="1" w:lastRow="0" w:firstColumn="1" w:lastColumn="0" w:noHBand="0" w:noVBand="1"/>
      </w:tblPr>
      <w:tblGrid>
        <w:gridCol w:w="2413"/>
        <w:gridCol w:w="7945"/>
      </w:tblGrid>
      <w:tr w:rsidR="008A0440" w:rsidRPr="000651FD" w14:paraId="2B37A8AD" w14:textId="77777777">
        <w:trPr>
          <w:cantSplit/>
          <w:jc w:val="center"/>
        </w:trPr>
        <w:tc>
          <w:tcPr>
            <w:tcW w:w="2520" w:type="dxa"/>
            <w:shd w:val="clear" w:color="auto" w:fill="EDEDED"/>
          </w:tcPr>
          <w:p w14:paraId="6D2EC1E2" w14:textId="77777777" w:rsidR="008A0440" w:rsidRPr="000651FD" w:rsidRDefault="00000000" w:rsidP="000651FD">
            <w:r w:rsidRPr="000651FD">
              <w:t>Curriculum area / subject</w:t>
            </w:r>
          </w:p>
        </w:tc>
        <w:tc>
          <w:tcPr>
            <w:tcW w:w="8496" w:type="dxa"/>
          </w:tcPr>
          <w:p w14:paraId="35D0ED98" w14:textId="77777777" w:rsidR="008A0440" w:rsidRPr="000651FD" w:rsidRDefault="00000000" w:rsidP="000651FD">
            <w:r w:rsidRPr="000651FD">
              <w:t>Social and Environmental Education – Geography</w:t>
            </w:r>
          </w:p>
        </w:tc>
      </w:tr>
      <w:tr w:rsidR="008A0440" w:rsidRPr="000651FD" w14:paraId="48D3E6DA" w14:textId="77777777">
        <w:trPr>
          <w:cantSplit/>
          <w:jc w:val="center"/>
        </w:trPr>
        <w:tc>
          <w:tcPr>
            <w:tcW w:w="2520" w:type="dxa"/>
            <w:shd w:val="clear" w:color="auto" w:fill="EDEDED"/>
          </w:tcPr>
          <w:p w14:paraId="114EC121" w14:textId="77777777" w:rsidR="008A0440" w:rsidRPr="000651FD" w:rsidRDefault="00000000" w:rsidP="000651FD">
            <w:r w:rsidRPr="000651FD">
              <w:t>Strand / Strand Unit</w:t>
            </w:r>
          </w:p>
        </w:tc>
        <w:tc>
          <w:tcPr>
            <w:tcW w:w="8496" w:type="dxa"/>
          </w:tcPr>
          <w:p w14:paraId="1553BF05" w14:textId="77777777" w:rsidR="008A0440" w:rsidRPr="000651FD" w:rsidRDefault="00000000" w:rsidP="000651FD">
            <w:r w:rsidRPr="000651FD">
              <w:t>Europe and the wider world / People and places; Environment and sustainable living.</w:t>
            </w:r>
          </w:p>
        </w:tc>
      </w:tr>
      <w:tr w:rsidR="008A0440" w:rsidRPr="000651FD" w14:paraId="3E6D3FE0" w14:textId="77777777">
        <w:trPr>
          <w:cantSplit/>
          <w:jc w:val="center"/>
        </w:trPr>
        <w:tc>
          <w:tcPr>
            <w:tcW w:w="2520" w:type="dxa"/>
            <w:shd w:val="clear" w:color="auto" w:fill="EDEDED"/>
          </w:tcPr>
          <w:p w14:paraId="044C1057" w14:textId="77777777" w:rsidR="008A0440" w:rsidRPr="000651FD" w:rsidRDefault="00000000" w:rsidP="000651FD">
            <w:r w:rsidRPr="000651FD">
              <w:t>Issue focus</w:t>
            </w:r>
          </w:p>
        </w:tc>
        <w:tc>
          <w:tcPr>
            <w:tcW w:w="8496" w:type="dxa"/>
          </w:tcPr>
          <w:p w14:paraId="751B9698" w14:textId="77777777" w:rsidR="008A0440" w:rsidRPr="000651FD" w:rsidRDefault="00000000" w:rsidP="000651FD">
            <w:r w:rsidRPr="000651FD">
              <w:t>Location, physical features, wildlife, food, sport, music, renewable energy, national parks and Costa Rica’s wider culture.</w:t>
            </w:r>
          </w:p>
        </w:tc>
      </w:tr>
      <w:tr w:rsidR="008A0440" w:rsidRPr="000651FD" w14:paraId="2EC73199" w14:textId="77777777">
        <w:trPr>
          <w:cantSplit/>
          <w:jc w:val="center"/>
        </w:trPr>
        <w:tc>
          <w:tcPr>
            <w:tcW w:w="2520" w:type="dxa"/>
            <w:shd w:val="clear" w:color="auto" w:fill="EDEDED"/>
          </w:tcPr>
          <w:p w14:paraId="00385B8E" w14:textId="77777777" w:rsidR="008A0440" w:rsidRPr="000651FD" w:rsidRDefault="00000000" w:rsidP="000651FD">
            <w:r w:rsidRPr="000651FD">
              <w:t>Relevant Stage 3 learning outcomes</w:t>
            </w:r>
          </w:p>
        </w:tc>
        <w:tc>
          <w:tcPr>
            <w:tcW w:w="8496" w:type="dxa"/>
          </w:tcPr>
          <w:p w14:paraId="0D1D0EA3" w14:textId="77777777" w:rsidR="008A0440" w:rsidRPr="000651FD" w:rsidRDefault="00000000" w:rsidP="000651FD">
            <w:r w:rsidRPr="000651FD">
              <w:t>• Develop an understanding of the borders of places, demonstrating a familiarity with the location, names and significant landmarks of areas in Ireland, Europe and the wider world.</w:t>
            </w:r>
            <w:r w:rsidRPr="000651FD">
              <w:br/>
              <w:t>• Identify, describe and compare some of the major physical features of the natural environment in Ireland, Europe and the wider world, such as rivers, lakes, mountains, seas, islands and biodiversity.</w:t>
            </w:r>
          </w:p>
        </w:tc>
      </w:tr>
      <w:tr w:rsidR="008A0440" w:rsidRPr="000651FD" w14:paraId="09704107" w14:textId="77777777">
        <w:trPr>
          <w:cantSplit/>
          <w:jc w:val="center"/>
        </w:trPr>
        <w:tc>
          <w:tcPr>
            <w:tcW w:w="2520" w:type="dxa"/>
            <w:shd w:val="clear" w:color="auto" w:fill="EDEDED"/>
          </w:tcPr>
          <w:p w14:paraId="2AC68D25" w14:textId="77777777" w:rsidR="008A0440" w:rsidRPr="000651FD" w:rsidRDefault="00000000" w:rsidP="000651FD">
            <w:r w:rsidRPr="000651FD">
              <w:t>Integration</w:t>
            </w:r>
          </w:p>
        </w:tc>
        <w:tc>
          <w:tcPr>
            <w:tcW w:w="8496" w:type="dxa"/>
          </w:tcPr>
          <w:p w14:paraId="1E21957B" w14:textId="77777777" w:rsidR="008A0440" w:rsidRPr="000651FD" w:rsidRDefault="00000000" w:rsidP="000651FD">
            <w:r w:rsidRPr="000651FD">
              <w:t>STEM – Living things and renewable energy; Language – topic-specific vocabulary and oral presentation.</w:t>
            </w:r>
          </w:p>
        </w:tc>
      </w:tr>
    </w:tbl>
    <w:p w14:paraId="327B6141" w14:textId="77777777" w:rsidR="008A0440" w:rsidRDefault="008A0440" w:rsidP="000651FD"/>
    <w:p w14:paraId="424EC32E" w14:textId="77777777" w:rsidR="008A0440" w:rsidRPr="000651FD" w:rsidRDefault="00000000" w:rsidP="000651FD">
      <w:pPr>
        <w:rPr>
          <w:b/>
          <w:bCs/>
        </w:rPr>
      </w:pPr>
      <w:r w:rsidRPr="000651FD">
        <w:rPr>
          <w:b/>
          <w:bCs/>
        </w:rPr>
        <w:lastRenderedPageBreak/>
        <w:t>AMAZING ANIMALS – PEACOCK MANTIS SHRIMP</w:t>
      </w:r>
    </w:p>
    <w:tbl>
      <w:tblPr>
        <w:tblStyle w:val="TableGrid"/>
        <w:tblW w:w="0" w:type="auto"/>
        <w:jc w:val="center"/>
        <w:tblLook w:val="04A0" w:firstRow="1" w:lastRow="0" w:firstColumn="1" w:lastColumn="0" w:noHBand="0" w:noVBand="1"/>
      </w:tblPr>
      <w:tblGrid>
        <w:gridCol w:w="2411"/>
        <w:gridCol w:w="7947"/>
      </w:tblGrid>
      <w:tr w:rsidR="008A0440" w:rsidRPr="000651FD" w14:paraId="0B165B32" w14:textId="77777777">
        <w:trPr>
          <w:cantSplit/>
          <w:jc w:val="center"/>
        </w:trPr>
        <w:tc>
          <w:tcPr>
            <w:tcW w:w="2520" w:type="dxa"/>
            <w:shd w:val="clear" w:color="auto" w:fill="EDEDED"/>
          </w:tcPr>
          <w:p w14:paraId="62A2A59F" w14:textId="77777777" w:rsidR="008A0440" w:rsidRPr="000651FD" w:rsidRDefault="00000000" w:rsidP="000651FD">
            <w:r w:rsidRPr="000651FD">
              <w:t>Curriculum area / subject</w:t>
            </w:r>
          </w:p>
        </w:tc>
        <w:tc>
          <w:tcPr>
            <w:tcW w:w="8496" w:type="dxa"/>
          </w:tcPr>
          <w:p w14:paraId="14B8A81F" w14:textId="77777777" w:rsidR="008A0440" w:rsidRPr="000651FD" w:rsidRDefault="00000000" w:rsidP="000651FD">
            <w:r w:rsidRPr="000651FD">
              <w:t>STEM Education – Science</w:t>
            </w:r>
          </w:p>
        </w:tc>
      </w:tr>
      <w:tr w:rsidR="008A0440" w:rsidRPr="000651FD" w14:paraId="2CE8985D" w14:textId="77777777">
        <w:trPr>
          <w:cantSplit/>
          <w:jc w:val="center"/>
        </w:trPr>
        <w:tc>
          <w:tcPr>
            <w:tcW w:w="2520" w:type="dxa"/>
            <w:shd w:val="clear" w:color="auto" w:fill="EDEDED"/>
          </w:tcPr>
          <w:p w14:paraId="73B54DE6" w14:textId="77777777" w:rsidR="008A0440" w:rsidRPr="000651FD" w:rsidRDefault="00000000" w:rsidP="000651FD">
            <w:r w:rsidRPr="000651FD">
              <w:t>Strand</w:t>
            </w:r>
          </w:p>
        </w:tc>
        <w:tc>
          <w:tcPr>
            <w:tcW w:w="8496" w:type="dxa"/>
          </w:tcPr>
          <w:p w14:paraId="0D7A6E5D" w14:textId="77777777" w:rsidR="008A0440" w:rsidRPr="000651FD" w:rsidRDefault="00000000" w:rsidP="000651FD">
            <w:r w:rsidRPr="000651FD">
              <w:t>Living things</w:t>
            </w:r>
          </w:p>
        </w:tc>
      </w:tr>
      <w:tr w:rsidR="008A0440" w:rsidRPr="000651FD" w14:paraId="3D19CF8D" w14:textId="77777777">
        <w:trPr>
          <w:cantSplit/>
          <w:jc w:val="center"/>
        </w:trPr>
        <w:tc>
          <w:tcPr>
            <w:tcW w:w="2520" w:type="dxa"/>
            <w:shd w:val="clear" w:color="auto" w:fill="EDEDED"/>
          </w:tcPr>
          <w:p w14:paraId="7229F290" w14:textId="77777777" w:rsidR="008A0440" w:rsidRPr="000651FD" w:rsidRDefault="00000000" w:rsidP="000651FD">
            <w:r w:rsidRPr="000651FD">
              <w:t>Issue focus</w:t>
            </w:r>
          </w:p>
        </w:tc>
        <w:tc>
          <w:tcPr>
            <w:tcW w:w="8496" w:type="dxa"/>
          </w:tcPr>
          <w:p w14:paraId="4E4B62CA" w14:textId="77777777" w:rsidR="008A0440" w:rsidRPr="000651FD" w:rsidRDefault="00000000" w:rsidP="000651FD">
            <w:r w:rsidRPr="000651FD">
              <w:t>Classification as a crustacean, habitat, diet, adaptations, unusual vision and powerful hunting limbs.</w:t>
            </w:r>
          </w:p>
        </w:tc>
      </w:tr>
      <w:tr w:rsidR="008A0440" w:rsidRPr="000651FD" w14:paraId="4D32BE23" w14:textId="77777777">
        <w:trPr>
          <w:cantSplit/>
          <w:jc w:val="center"/>
        </w:trPr>
        <w:tc>
          <w:tcPr>
            <w:tcW w:w="2520" w:type="dxa"/>
            <w:shd w:val="clear" w:color="auto" w:fill="EDEDED"/>
          </w:tcPr>
          <w:p w14:paraId="223C2AD8" w14:textId="77777777" w:rsidR="008A0440" w:rsidRPr="000651FD" w:rsidRDefault="00000000" w:rsidP="000651FD">
            <w:r w:rsidRPr="000651FD">
              <w:t>Relevant Stage 3 learning outcomes</w:t>
            </w:r>
          </w:p>
        </w:tc>
        <w:tc>
          <w:tcPr>
            <w:tcW w:w="8496" w:type="dxa"/>
          </w:tcPr>
          <w:p w14:paraId="7944530B" w14:textId="77777777" w:rsidR="008A0440" w:rsidRPr="000651FD" w:rsidRDefault="00000000" w:rsidP="000651FD">
            <w:r w:rsidRPr="000651FD">
              <w:t>• Classify groups of plants and animals according to a range of criteria such as families/types, habitats, parts/movement and diet.</w:t>
            </w:r>
            <w:r w:rsidRPr="000651FD">
              <w:br/>
              <w:t>• Explore and investigate the interdependence of living things within ecosystems, how they adapt so they can survive and thrive and how basic food chains operate within them.</w:t>
            </w:r>
          </w:p>
        </w:tc>
      </w:tr>
      <w:tr w:rsidR="008A0440" w:rsidRPr="000651FD" w14:paraId="5325F09F" w14:textId="77777777">
        <w:trPr>
          <w:cantSplit/>
          <w:jc w:val="center"/>
        </w:trPr>
        <w:tc>
          <w:tcPr>
            <w:tcW w:w="2520" w:type="dxa"/>
            <w:shd w:val="clear" w:color="auto" w:fill="EDEDED"/>
          </w:tcPr>
          <w:p w14:paraId="2EB52958" w14:textId="77777777" w:rsidR="008A0440" w:rsidRPr="000651FD" w:rsidRDefault="00000000" w:rsidP="000651FD">
            <w:r w:rsidRPr="000651FD">
              <w:t>Integration</w:t>
            </w:r>
          </w:p>
        </w:tc>
        <w:tc>
          <w:tcPr>
            <w:tcW w:w="8496" w:type="dxa"/>
          </w:tcPr>
          <w:p w14:paraId="76FFECA2" w14:textId="77777777" w:rsidR="008A0440" w:rsidRPr="000651FD" w:rsidRDefault="00000000" w:rsidP="000651FD">
            <w:r w:rsidRPr="000651FD">
              <w:t>Energy and forces – movement and impact; Language – descriptive and scientific vocabulary.</w:t>
            </w:r>
          </w:p>
        </w:tc>
      </w:tr>
    </w:tbl>
    <w:p w14:paraId="718CE1A5" w14:textId="77777777" w:rsidR="008A0440" w:rsidRPr="000651FD" w:rsidRDefault="008A0440" w:rsidP="000651FD"/>
    <w:p w14:paraId="44B967A2" w14:textId="77777777" w:rsidR="008A0440" w:rsidRPr="000651FD" w:rsidRDefault="00000000" w:rsidP="000651FD">
      <w:pPr>
        <w:rPr>
          <w:b/>
          <w:bCs/>
        </w:rPr>
      </w:pPr>
      <w:r w:rsidRPr="000651FD">
        <w:rPr>
          <w:b/>
          <w:bCs/>
        </w:rPr>
        <w:t>WORLD OF SCIENCE</w:t>
      </w:r>
    </w:p>
    <w:tbl>
      <w:tblPr>
        <w:tblStyle w:val="TableGrid"/>
        <w:tblW w:w="0" w:type="auto"/>
        <w:jc w:val="center"/>
        <w:tblLook w:val="04A0" w:firstRow="1" w:lastRow="0" w:firstColumn="1" w:lastColumn="0" w:noHBand="0" w:noVBand="1"/>
      </w:tblPr>
      <w:tblGrid>
        <w:gridCol w:w="2413"/>
        <w:gridCol w:w="7945"/>
      </w:tblGrid>
      <w:tr w:rsidR="008A0440" w:rsidRPr="000651FD" w14:paraId="57AB9D59" w14:textId="77777777">
        <w:trPr>
          <w:cantSplit/>
          <w:jc w:val="center"/>
        </w:trPr>
        <w:tc>
          <w:tcPr>
            <w:tcW w:w="2520" w:type="dxa"/>
            <w:shd w:val="clear" w:color="auto" w:fill="EDEDED"/>
          </w:tcPr>
          <w:p w14:paraId="17C992E3" w14:textId="77777777" w:rsidR="008A0440" w:rsidRPr="000651FD" w:rsidRDefault="00000000" w:rsidP="000651FD">
            <w:r w:rsidRPr="000651FD">
              <w:t>Curriculum area / subject</w:t>
            </w:r>
          </w:p>
        </w:tc>
        <w:tc>
          <w:tcPr>
            <w:tcW w:w="8496" w:type="dxa"/>
          </w:tcPr>
          <w:p w14:paraId="2B14CA8F" w14:textId="77777777" w:rsidR="008A0440" w:rsidRPr="000651FD" w:rsidRDefault="00000000" w:rsidP="000651FD">
            <w:r w:rsidRPr="000651FD">
              <w:t>STEM Education – Science, Technology and Engineering; Wellbeing – SPHE</w:t>
            </w:r>
          </w:p>
        </w:tc>
      </w:tr>
      <w:tr w:rsidR="008A0440" w:rsidRPr="000651FD" w14:paraId="6F2F5AF5" w14:textId="77777777">
        <w:trPr>
          <w:cantSplit/>
          <w:jc w:val="center"/>
        </w:trPr>
        <w:tc>
          <w:tcPr>
            <w:tcW w:w="2520" w:type="dxa"/>
            <w:shd w:val="clear" w:color="auto" w:fill="EDEDED"/>
          </w:tcPr>
          <w:p w14:paraId="6DC05185" w14:textId="77777777" w:rsidR="008A0440" w:rsidRPr="000651FD" w:rsidRDefault="00000000" w:rsidP="000651FD">
            <w:r w:rsidRPr="000651FD">
              <w:t>Strand / Strand Unit</w:t>
            </w:r>
          </w:p>
        </w:tc>
        <w:tc>
          <w:tcPr>
            <w:tcW w:w="8496" w:type="dxa"/>
          </w:tcPr>
          <w:p w14:paraId="060454A1" w14:textId="77777777" w:rsidR="008A0440" w:rsidRPr="000651FD" w:rsidRDefault="00000000" w:rsidP="000651FD">
            <w:r w:rsidRPr="000651FD">
              <w:t>STEM: Nature of STEM; Living things; Technology; Engineering. Wellbeing: Health education / Healthy living.</w:t>
            </w:r>
          </w:p>
        </w:tc>
      </w:tr>
      <w:tr w:rsidR="008A0440" w:rsidRPr="000651FD" w14:paraId="175A3347" w14:textId="77777777">
        <w:trPr>
          <w:cantSplit/>
          <w:jc w:val="center"/>
        </w:trPr>
        <w:tc>
          <w:tcPr>
            <w:tcW w:w="2520" w:type="dxa"/>
            <w:shd w:val="clear" w:color="auto" w:fill="EDEDED"/>
          </w:tcPr>
          <w:p w14:paraId="06C16B3C" w14:textId="77777777" w:rsidR="008A0440" w:rsidRPr="000651FD" w:rsidRDefault="00000000" w:rsidP="000651FD">
            <w:r w:rsidRPr="000651FD">
              <w:t>Issue focus</w:t>
            </w:r>
          </w:p>
        </w:tc>
        <w:tc>
          <w:tcPr>
            <w:tcW w:w="8496" w:type="dxa"/>
          </w:tcPr>
          <w:p w14:paraId="453B8495" w14:textId="77777777" w:rsidR="008A0440" w:rsidRPr="000651FD" w:rsidRDefault="00000000" w:rsidP="000651FD">
            <w:r w:rsidRPr="000651FD">
              <w:t>Cyborg cockroach diving suits, tortoise recovery, heat, sweating and a Japanese cooling box.</w:t>
            </w:r>
          </w:p>
        </w:tc>
      </w:tr>
      <w:tr w:rsidR="008A0440" w:rsidRPr="000651FD" w14:paraId="4EBE0448" w14:textId="77777777">
        <w:trPr>
          <w:cantSplit/>
          <w:jc w:val="center"/>
        </w:trPr>
        <w:tc>
          <w:tcPr>
            <w:tcW w:w="2520" w:type="dxa"/>
            <w:shd w:val="clear" w:color="auto" w:fill="EDEDED"/>
          </w:tcPr>
          <w:p w14:paraId="7A6DFAE3" w14:textId="77777777" w:rsidR="008A0440" w:rsidRPr="000651FD" w:rsidRDefault="00000000" w:rsidP="000651FD">
            <w:r w:rsidRPr="000651FD">
              <w:t>Relevant Stage 3 learning outcomes</w:t>
            </w:r>
          </w:p>
        </w:tc>
        <w:tc>
          <w:tcPr>
            <w:tcW w:w="8496" w:type="dxa"/>
          </w:tcPr>
          <w:p w14:paraId="683EDD55" w14:textId="77777777" w:rsidR="008A0440" w:rsidRPr="000651FD" w:rsidRDefault="00000000" w:rsidP="000651FD">
            <w:r w:rsidRPr="000651FD">
              <w:t>• Nature of STEM: Explore, discuss and investigate the history of STEM, the evolving nature of STEM and how STEM is infused within our society.</w:t>
            </w:r>
            <w:r w:rsidRPr="000651FD">
              <w:br/>
              <w:t xml:space="preserve">• Technology: Explore how inputs, processes and outputs work together to make common digital and non-digital technologies function. Use and </w:t>
            </w:r>
            <w:proofErr w:type="gramStart"/>
            <w:r w:rsidRPr="000651FD">
              <w:t>create with</w:t>
            </w:r>
            <w:proofErr w:type="gramEnd"/>
            <w:r w:rsidRPr="000651FD">
              <w:t xml:space="preserve"> a range of technologies to assist and enhance their own learning and solve problems.</w:t>
            </w:r>
            <w:r w:rsidRPr="000651FD">
              <w:br/>
              <w:t>• Engineering: Use empathy to consider user-needs, risks and limitations when identifying and researching design problems. Systematically plan, make, test and evaluate a design prototype to solve at least one of these problems.</w:t>
            </w:r>
            <w:r w:rsidRPr="000651FD">
              <w:br/>
              <w:t>• Wellbeing: Experience, explain and monitor the physical effects of being active on the body, such as changes in heart rate, breathing, temperature, flexibility and coordination.</w:t>
            </w:r>
          </w:p>
        </w:tc>
      </w:tr>
      <w:tr w:rsidR="008A0440" w:rsidRPr="000651FD" w14:paraId="04CB3D26" w14:textId="77777777">
        <w:trPr>
          <w:cantSplit/>
          <w:jc w:val="center"/>
        </w:trPr>
        <w:tc>
          <w:tcPr>
            <w:tcW w:w="2520" w:type="dxa"/>
            <w:shd w:val="clear" w:color="auto" w:fill="EDEDED"/>
          </w:tcPr>
          <w:p w14:paraId="6AB72867" w14:textId="77777777" w:rsidR="008A0440" w:rsidRPr="000651FD" w:rsidRDefault="00000000" w:rsidP="000651FD">
            <w:r w:rsidRPr="000651FD">
              <w:t>Integration</w:t>
            </w:r>
          </w:p>
        </w:tc>
        <w:tc>
          <w:tcPr>
            <w:tcW w:w="8496" w:type="dxa"/>
          </w:tcPr>
          <w:p w14:paraId="0F95E6FD" w14:textId="77777777" w:rsidR="008A0440" w:rsidRPr="000651FD" w:rsidRDefault="00000000" w:rsidP="000651FD">
            <w:r w:rsidRPr="000651FD">
              <w:t>Language – interpreting and explaining scientific news.</w:t>
            </w:r>
          </w:p>
        </w:tc>
      </w:tr>
    </w:tbl>
    <w:p w14:paraId="03F587FE" w14:textId="77777777" w:rsidR="008A0440" w:rsidRPr="000651FD" w:rsidRDefault="008A0440" w:rsidP="000651FD"/>
    <w:p w14:paraId="7D6EBCB0" w14:textId="77777777" w:rsidR="008A0440" w:rsidRPr="000651FD" w:rsidRDefault="00000000" w:rsidP="000651FD">
      <w:pPr>
        <w:rPr>
          <w:b/>
          <w:bCs/>
        </w:rPr>
      </w:pPr>
      <w:r w:rsidRPr="000651FD">
        <w:rPr>
          <w:b/>
          <w:bCs/>
        </w:rPr>
        <w:t>WACKY WORLD OF SPORT – ERIC THE EEL</w:t>
      </w:r>
    </w:p>
    <w:tbl>
      <w:tblPr>
        <w:tblStyle w:val="TableGrid"/>
        <w:tblW w:w="0" w:type="auto"/>
        <w:jc w:val="center"/>
        <w:tblLook w:val="04A0" w:firstRow="1" w:lastRow="0" w:firstColumn="1" w:lastColumn="0" w:noHBand="0" w:noVBand="1"/>
      </w:tblPr>
      <w:tblGrid>
        <w:gridCol w:w="2412"/>
        <w:gridCol w:w="7946"/>
      </w:tblGrid>
      <w:tr w:rsidR="008A0440" w:rsidRPr="000651FD" w14:paraId="2848A45B" w14:textId="77777777">
        <w:trPr>
          <w:cantSplit/>
          <w:jc w:val="center"/>
        </w:trPr>
        <w:tc>
          <w:tcPr>
            <w:tcW w:w="2520" w:type="dxa"/>
            <w:shd w:val="clear" w:color="auto" w:fill="EDEDED"/>
          </w:tcPr>
          <w:p w14:paraId="1C49AC98" w14:textId="77777777" w:rsidR="008A0440" w:rsidRPr="000651FD" w:rsidRDefault="00000000" w:rsidP="000651FD">
            <w:r w:rsidRPr="000651FD">
              <w:t>Curriculum area / subject</w:t>
            </w:r>
          </w:p>
        </w:tc>
        <w:tc>
          <w:tcPr>
            <w:tcW w:w="8496" w:type="dxa"/>
          </w:tcPr>
          <w:p w14:paraId="516EF20C" w14:textId="78342B04" w:rsidR="008A0440" w:rsidRPr="000651FD" w:rsidRDefault="00000000" w:rsidP="000651FD">
            <w:r w:rsidRPr="000651FD">
              <w:t>Wellbeing –SPHE</w:t>
            </w:r>
          </w:p>
        </w:tc>
      </w:tr>
      <w:tr w:rsidR="008A0440" w:rsidRPr="000651FD" w14:paraId="05792B25" w14:textId="77777777">
        <w:trPr>
          <w:cantSplit/>
          <w:jc w:val="center"/>
        </w:trPr>
        <w:tc>
          <w:tcPr>
            <w:tcW w:w="2520" w:type="dxa"/>
            <w:shd w:val="clear" w:color="auto" w:fill="EDEDED"/>
          </w:tcPr>
          <w:p w14:paraId="05D6036A" w14:textId="77777777" w:rsidR="008A0440" w:rsidRPr="000651FD" w:rsidRDefault="00000000" w:rsidP="000651FD">
            <w:r w:rsidRPr="000651FD">
              <w:t>Strand / Strand Unit</w:t>
            </w:r>
          </w:p>
        </w:tc>
        <w:tc>
          <w:tcPr>
            <w:tcW w:w="8496" w:type="dxa"/>
          </w:tcPr>
          <w:p w14:paraId="7E4DB080" w14:textId="45AEFA8F" w:rsidR="008A0440" w:rsidRPr="000651FD" w:rsidRDefault="00000000" w:rsidP="000651FD">
            <w:r w:rsidRPr="000651FD">
              <w:t>Emotional and relational education / Resilience.</w:t>
            </w:r>
          </w:p>
        </w:tc>
      </w:tr>
      <w:tr w:rsidR="008A0440" w:rsidRPr="000651FD" w14:paraId="61A5E0AA" w14:textId="77777777">
        <w:trPr>
          <w:cantSplit/>
          <w:jc w:val="center"/>
        </w:trPr>
        <w:tc>
          <w:tcPr>
            <w:tcW w:w="2520" w:type="dxa"/>
            <w:shd w:val="clear" w:color="auto" w:fill="EDEDED"/>
          </w:tcPr>
          <w:p w14:paraId="1478DBAC" w14:textId="77777777" w:rsidR="008A0440" w:rsidRPr="000651FD" w:rsidRDefault="00000000" w:rsidP="000651FD">
            <w:r w:rsidRPr="000651FD">
              <w:t>Issue focus</w:t>
            </w:r>
          </w:p>
        </w:tc>
        <w:tc>
          <w:tcPr>
            <w:tcW w:w="8496" w:type="dxa"/>
          </w:tcPr>
          <w:p w14:paraId="7B9015EB" w14:textId="77777777" w:rsidR="008A0440" w:rsidRPr="000651FD" w:rsidRDefault="00000000" w:rsidP="000651FD">
            <w:r w:rsidRPr="000651FD">
              <w:t>Eric Moussambani’s 2000 Olympic swim, perseverance, improvement and the value of participation.</w:t>
            </w:r>
          </w:p>
        </w:tc>
      </w:tr>
      <w:tr w:rsidR="008A0440" w:rsidRPr="000651FD" w14:paraId="073E8E44" w14:textId="77777777">
        <w:trPr>
          <w:cantSplit/>
          <w:jc w:val="center"/>
        </w:trPr>
        <w:tc>
          <w:tcPr>
            <w:tcW w:w="2520" w:type="dxa"/>
            <w:shd w:val="clear" w:color="auto" w:fill="EDEDED"/>
          </w:tcPr>
          <w:p w14:paraId="33A8C32F" w14:textId="77777777" w:rsidR="008A0440" w:rsidRPr="000651FD" w:rsidRDefault="00000000" w:rsidP="000651FD">
            <w:r w:rsidRPr="000651FD">
              <w:t>Relevant Stage 3 learning outcomes</w:t>
            </w:r>
          </w:p>
        </w:tc>
        <w:tc>
          <w:tcPr>
            <w:tcW w:w="8496" w:type="dxa"/>
          </w:tcPr>
          <w:p w14:paraId="6C54AB5A" w14:textId="77777777" w:rsidR="008A0440" w:rsidRPr="000651FD" w:rsidRDefault="00000000" w:rsidP="000651FD">
            <w:r w:rsidRPr="000651FD">
              <w:t>• Movement competence: Reflect on the personal relevance of movement experiences, both individually and with others, and identify how their learning may positively impact their own movement journey.</w:t>
            </w:r>
            <w:r w:rsidRPr="000651FD">
              <w:br/>
              <w:t>• Movement competence: Reflect on how effort and development in skills, concepts and strategies can enhance their movement experiences.</w:t>
            </w:r>
            <w:r w:rsidRPr="000651FD">
              <w:br/>
              <w:t>• Resilience: Demonstrate commitment and confidence to persevere with appropriate challenge, reflecting on the link between effort and improvement, demonstrating coping skills that support resilience and the ability to seek support when necessary.</w:t>
            </w:r>
          </w:p>
        </w:tc>
      </w:tr>
      <w:tr w:rsidR="008A0440" w:rsidRPr="000651FD" w14:paraId="40C95C14" w14:textId="77777777">
        <w:trPr>
          <w:cantSplit/>
          <w:jc w:val="center"/>
        </w:trPr>
        <w:tc>
          <w:tcPr>
            <w:tcW w:w="2520" w:type="dxa"/>
            <w:shd w:val="clear" w:color="auto" w:fill="EDEDED"/>
          </w:tcPr>
          <w:p w14:paraId="05E46FD8" w14:textId="77777777" w:rsidR="008A0440" w:rsidRPr="000651FD" w:rsidRDefault="00000000" w:rsidP="000651FD">
            <w:r w:rsidRPr="000651FD">
              <w:t>Integration</w:t>
            </w:r>
          </w:p>
        </w:tc>
        <w:tc>
          <w:tcPr>
            <w:tcW w:w="8496" w:type="dxa"/>
          </w:tcPr>
          <w:p w14:paraId="27A35A3B" w14:textId="77777777" w:rsidR="008A0440" w:rsidRPr="000651FD" w:rsidRDefault="00000000" w:rsidP="000651FD">
            <w:r w:rsidRPr="000651FD">
              <w:t>SEE – Equatorial Guinea and the Olympic Games; Language – biography and discussion.</w:t>
            </w:r>
          </w:p>
        </w:tc>
      </w:tr>
    </w:tbl>
    <w:p w14:paraId="07DE5285" w14:textId="77777777" w:rsidR="008A0440" w:rsidRPr="000651FD" w:rsidRDefault="008A0440" w:rsidP="000651FD"/>
    <w:p w14:paraId="72F516DA" w14:textId="77777777" w:rsidR="008A0440" w:rsidRPr="000651FD" w:rsidRDefault="008A0440" w:rsidP="000651FD"/>
    <w:sectPr w:rsidR="008A0440" w:rsidRPr="000651FD"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031CB0"/>
    <w:multiLevelType w:val="multilevel"/>
    <w:tmpl w:val="6628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821077">
    <w:abstractNumId w:val="8"/>
  </w:num>
  <w:num w:numId="2" w16cid:durableId="969633224">
    <w:abstractNumId w:val="6"/>
  </w:num>
  <w:num w:numId="3" w16cid:durableId="1299341061">
    <w:abstractNumId w:val="5"/>
  </w:num>
  <w:num w:numId="4" w16cid:durableId="280763673">
    <w:abstractNumId w:val="4"/>
  </w:num>
  <w:num w:numId="5" w16cid:durableId="205026889">
    <w:abstractNumId w:val="7"/>
  </w:num>
  <w:num w:numId="6" w16cid:durableId="1045255857">
    <w:abstractNumId w:val="3"/>
  </w:num>
  <w:num w:numId="7" w16cid:durableId="100416069">
    <w:abstractNumId w:val="2"/>
  </w:num>
  <w:num w:numId="8" w16cid:durableId="1796680606">
    <w:abstractNumId w:val="1"/>
  </w:num>
  <w:num w:numId="9" w16cid:durableId="777607840">
    <w:abstractNumId w:val="0"/>
  </w:num>
  <w:num w:numId="10" w16cid:durableId="1892424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1FD"/>
    <w:rsid w:val="0015074B"/>
    <w:rsid w:val="0029639D"/>
    <w:rsid w:val="00326F90"/>
    <w:rsid w:val="00505FF4"/>
    <w:rsid w:val="008A044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29691"/>
  <w14:defaultImageDpi w14:val="300"/>
  <w15:docId w15:val="{0E412551-AC77-4860-8E3D-32BCCD79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eatureHeading">
    <w:name w:val="Feature Heading"/>
    <w:rPr>
      <w:rFonts w:ascii="Aptos Display" w:hAnsi="Aptos Display"/>
      <w:b/>
      <w:sz w:val="28"/>
    </w:rPr>
  </w:style>
  <w:style w:type="paragraph" w:customStyle="1" w:styleId="SmallNote">
    <w:name w:val="Small Note"/>
    <w:rPr>
      <w:rFonts w:ascii="Aptos" w:hAnsi="Aptos"/>
      <w:i/>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1765</Words>
  <Characters>10575</Characters>
  <Application>Microsoft Office Word</Application>
  <DocSecurity>0</DocSecurity>
  <Lines>285</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Stephen Keane</cp:lastModifiedBy>
  <cp:revision>3</cp:revision>
  <dcterms:created xsi:type="dcterms:W3CDTF">2026-08-25T16:00:00Z</dcterms:created>
  <dcterms:modified xsi:type="dcterms:W3CDTF">2026-08-25T16:00:00Z</dcterms:modified>
  <cp:category/>
</cp:coreProperties>
</file>